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D" w:rsidRPr="00831943" w:rsidRDefault="002450FD" w:rsidP="002450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4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450FD" w:rsidRPr="00831943" w:rsidRDefault="002450FD" w:rsidP="002450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43">
        <w:rPr>
          <w:rFonts w:ascii="Times New Roman" w:hAnsi="Times New Roman"/>
          <w:color w:val="000000"/>
          <w:sz w:val="24"/>
          <w:szCs w:val="24"/>
          <w:lang w:eastAsia="ru-RU"/>
        </w:rPr>
        <w:t>«ТОГУРСКАЯ СРЕДНЯЯ ОБЩЕОБРАЗОВАТЕЛЬНАЯ ШКОЛА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ИМЕНИ ГЕРОЯ РОССИИ СЕРГЕЯ ВЛАДИМИРОВИЧА МАСЛОВА</w:t>
      </w:r>
      <w:r w:rsidRPr="0083194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2450FD" w:rsidRDefault="002450FD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5B" w:rsidRPr="00150A63" w:rsidRDefault="0040515B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D" w:rsidRPr="00150A63" w:rsidRDefault="00866CCD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BB5E73" wp14:editId="7EA18355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FD" w:rsidRDefault="002450FD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5B" w:rsidRDefault="0040515B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5B" w:rsidRDefault="0040515B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5B" w:rsidRPr="00150A63" w:rsidRDefault="0040515B" w:rsidP="0024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FD" w:rsidRPr="00480601" w:rsidRDefault="0083653D" w:rsidP="002450F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80601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2450FD" w:rsidRDefault="002450FD" w:rsidP="00245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курсу внеурочной деятельности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50FD" w:rsidRPr="00480601" w:rsidRDefault="002450FD" w:rsidP="00245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Вводный курс. Химия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450FD" w:rsidRPr="0015691E" w:rsidRDefault="002450FD" w:rsidP="002450FD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450FD" w:rsidRDefault="002450FD" w:rsidP="00245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769">
        <w:rPr>
          <w:rFonts w:ascii="Times New Roman" w:hAnsi="Times New Roman"/>
          <w:sz w:val="28"/>
          <w:szCs w:val="28"/>
          <w:lang w:eastAsia="ru-RU"/>
        </w:rPr>
        <w:t>Уровень образования: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общеобразовательный</w:t>
      </w:r>
    </w:p>
    <w:p w:rsidR="002450FD" w:rsidRPr="00DD2769" w:rsidRDefault="002450FD" w:rsidP="00245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класс: 7 </w:t>
      </w:r>
    </w:p>
    <w:p w:rsidR="002450FD" w:rsidRPr="00DD2769" w:rsidRDefault="002450FD" w:rsidP="00245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769">
        <w:rPr>
          <w:rFonts w:ascii="Times New Roman" w:hAnsi="Times New Roman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1 год</w:t>
      </w:r>
    </w:p>
    <w:p w:rsidR="002450FD" w:rsidRDefault="002450FD" w:rsidP="00245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450FD" w:rsidRDefault="002450FD" w:rsidP="00245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50FD" w:rsidRDefault="002450FD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450FD" w:rsidRDefault="002450FD" w:rsidP="00BB65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BB65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BB65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BB65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BB65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515B" w:rsidRDefault="0040515B" w:rsidP="00BB65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450FD" w:rsidRDefault="002450FD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Составитель: </w:t>
      </w:r>
    </w:p>
    <w:p w:rsidR="002450FD" w:rsidRPr="00DD2769" w:rsidRDefault="002450FD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Воронкова Светлана Юрьевна</w:t>
      </w:r>
    </w:p>
    <w:p w:rsidR="002450FD" w:rsidRDefault="002450FD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C26E3">
        <w:rPr>
          <w:rFonts w:ascii="Times New Roman" w:hAnsi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химии</w:t>
      </w:r>
      <w:r w:rsidRPr="005C2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высшей </w:t>
      </w:r>
    </w:p>
    <w:p w:rsidR="002450FD" w:rsidRDefault="002450FD" w:rsidP="002450F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6E3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2450FD" w:rsidRDefault="002450FD" w:rsidP="002450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0FD" w:rsidRPr="00EC3961" w:rsidRDefault="002450FD" w:rsidP="002450F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0FD" w:rsidRPr="00EC3961" w:rsidRDefault="002450FD" w:rsidP="002450F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515B" w:rsidRDefault="0040515B" w:rsidP="00BB65F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0FD" w:rsidRPr="00A03607" w:rsidRDefault="002450FD" w:rsidP="002450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607">
        <w:rPr>
          <w:rFonts w:ascii="Times New Roman" w:hAnsi="Times New Roman"/>
          <w:color w:val="000000"/>
          <w:sz w:val="28"/>
          <w:szCs w:val="28"/>
          <w:lang w:eastAsia="ru-RU"/>
        </w:rPr>
        <w:t>с. Тогур</w:t>
      </w:r>
    </w:p>
    <w:p w:rsidR="002450FD" w:rsidRDefault="002450FD" w:rsidP="00BB65F2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60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A03607" w:rsidRPr="00A03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</w:t>
      </w:r>
      <w:r w:rsidRPr="00A03607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</w:p>
    <w:p w:rsidR="00866CCD" w:rsidRDefault="00866CCD" w:rsidP="00BB65F2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CD" w:rsidRPr="00BB65F2" w:rsidRDefault="00866CCD" w:rsidP="00BB65F2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0FD" w:rsidRDefault="002450FD" w:rsidP="006812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6812A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812AC" w:rsidRPr="006812AC" w:rsidRDefault="006812AC" w:rsidP="00B71051">
      <w:pPr>
        <w:pStyle w:val="a7"/>
        <w:jc w:val="both"/>
      </w:pPr>
    </w:p>
    <w:p w:rsidR="006812AC" w:rsidRPr="006812AC" w:rsidRDefault="006830B7" w:rsidP="00D72D3C">
      <w:pPr>
        <w:pStyle w:val="a7"/>
        <w:spacing w:line="276" w:lineRule="auto"/>
        <w:ind w:firstLine="708"/>
        <w:jc w:val="both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П</w:t>
      </w:r>
      <w:r w:rsidR="006812AC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рограмма 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«Водный курс. Химия» </w:t>
      </w:r>
      <w:r w:rsidR="006812AC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разработана в соответствии с требованиями федерального государственного образовательного стандарта общего образования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и</w:t>
      </w:r>
      <w:r w:rsidR="006812AC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основной образовательной программой основного общего образования </w:t>
      </w:r>
      <w:r w:rsid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МБОУ «Тогурская СОШ им. С.В. Маслова»</w:t>
      </w:r>
      <w:r w:rsidR="006812AC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6812AC" w:rsidRPr="006812AC" w:rsidRDefault="006812AC" w:rsidP="00D72D3C">
      <w:pPr>
        <w:pStyle w:val="a7"/>
        <w:spacing w:line="276" w:lineRule="auto"/>
        <w:jc w:val="both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ab/>
        <w:t xml:space="preserve">Рабочая программа </w:t>
      </w:r>
      <w:r w:rsidR="009D457D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создана</w:t>
      </w: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на основе примерной программы основного общего образования по химии и программы курса «Химия. Вводный курс» для 7 класса общеобразовательных учреждений по химии, авторы О.С. Габриелян, И.Г. Остроумов. </w:t>
      </w:r>
    </w:p>
    <w:p w:rsidR="006812AC" w:rsidRDefault="006812AC" w:rsidP="00D72D3C">
      <w:pPr>
        <w:pStyle w:val="a7"/>
        <w:spacing w:line="276" w:lineRule="auto"/>
        <w:jc w:val="both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Программа ориентирована на использование учебника: Габриелян О.С., Остроумов И.Г., 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Сладков С.А. </w:t>
      </w: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Химия. 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7 </w:t>
      </w:r>
      <w:r w:rsidR="006830B7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класс. /</w:t>
      </w: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М.: «Дрофа».</w:t>
      </w:r>
    </w:p>
    <w:p w:rsidR="002450FD" w:rsidRPr="00B71051" w:rsidRDefault="00D72D3C" w:rsidP="00D72D3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72D3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Актуальность.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71051" w:rsidRPr="00B71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данном курсе реализована идея раннего систематического изучения химии как составной части школьного курса химии. В 7-м классе учащиеся знакомятся с составом и классификацией веществ, рассматривают смеси веществ и их состав, изучают способы разделения смесей на основе физических свойств, образующих эти смеси компонентов. Таким образом, курс химии 7-го класса реализует значительную часть первого этапа изучения школьной дисциплины.</w:t>
      </w:r>
    </w:p>
    <w:p w:rsidR="002450FD" w:rsidRPr="00A03607" w:rsidRDefault="002450FD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>Направленность:</w:t>
      </w:r>
      <w:r w:rsidR="006830B7">
        <w:rPr>
          <w:rFonts w:ascii="Times New Roman" w:hAnsi="Times New Roman"/>
          <w:sz w:val="24"/>
          <w:szCs w:val="24"/>
        </w:rPr>
        <w:t xml:space="preserve"> обще интеллектуальная</w:t>
      </w:r>
      <w:r w:rsidRPr="00A03607">
        <w:rPr>
          <w:rFonts w:ascii="Times New Roman" w:hAnsi="Times New Roman"/>
          <w:sz w:val="24"/>
          <w:szCs w:val="24"/>
        </w:rPr>
        <w:t xml:space="preserve"> </w:t>
      </w:r>
    </w:p>
    <w:p w:rsidR="002450FD" w:rsidRPr="00A03607" w:rsidRDefault="002450FD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>Уровень освоения</w:t>
      </w:r>
      <w:r w:rsidRPr="00A03607">
        <w:rPr>
          <w:rFonts w:ascii="Times New Roman" w:hAnsi="Times New Roman"/>
          <w:sz w:val="24"/>
          <w:szCs w:val="24"/>
        </w:rPr>
        <w:t xml:space="preserve">: </w:t>
      </w:r>
      <w:r w:rsidR="00FB5D25">
        <w:rPr>
          <w:rFonts w:ascii="Times New Roman" w:hAnsi="Times New Roman"/>
          <w:sz w:val="24"/>
          <w:szCs w:val="24"/>
        </w:rPr>
        <w:t>общеобразовательный</w:t>
      </w:r>
    </w:p>
    <w:p w:rsidR="002450FD" w:rsidRPr="00A03607" w:rsidRDefault="002450FD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80D">
        <w:rPr>
          <w:rFonts w:ascii="Times New Roman" w:hAnsi="Times New Roman"/>
          <w:sz w:val="24"/>
          <w:szCs w:val="24"/>
          <w:u w:val="single"/>
        </w:rPr>
        <w:t>Новизна образовательной программы:</w:t>
      </w:r>
      <w:r w:rsidRPr="00A03607">
        <w:rPr>
          <w:rFonts w:ascii="Times New Roman" w:hAnsi="Times New Roman"/>
          <w:sz w:val="24"/>
          <w:szCs w:val="24"/>
        </w:rPr>
        <w:t xml:space="preserve"> </w:t>
      </w:r>
      <w:r w:rsidR="00FB5D25">
        <w:rPr>
          <w:rFonts w:ascii="Times New Roman" w:hAnsi="Times New Roman"/>
          <w:sz w:val="24"/>
          <w:szCs w:val="24"/>
          <w:lang w:bidi="ru-RU"/>
        </w:rPr>
        <w:t>п</w:t>
      </w:r>
      <w:r w:rsidR="00FB5D25" w:rsidRPr="00FB5D25">
        <w:rPr>
          <w:rFonts w:ascii="Times New Roman" w:hAnsi="Times New Roman"/>
          <w:sz w:val="24"/>
          <w:szCs w:val="24"/>
          <w:lang w:bidi="ru-RU"/>
        </w:rPr>
        <w:t>ропедевтический курс химии хотя и носит общекультурный характер и не ставит задачу профессиональной подготовки обучаю</w:t>
      </w:r>
      <w:r w:rsidR="00FB5D25" w:rsidRPr="00FB5D25">
        <w:rPr>
          <w:rFonts w:ascii="Times New Roman" w:hAnsi="Times New Roman"/>
          <w:sz w:val="24"/>
          <w:szCs w:val="24"/>
          <w:lang w:bidi="ru-RU"/>
        </w:rPr>
        <w:softHyphen/>
        <w:t>щихся, тем не менее позволяет им определиться с выбором профиля обучения в старшей школе</w:t>
      </w:r>
      <w:r w:rsidR="0054180D" w:rsidRPr="0054180D">
        <w:rPr>
          <w:rFonts w:ascii="Times New Roman" w:hAnsi="Times New Roman"/>
          <w:bCs/>
          <w:sz w:val="24"/>
          <w:szCs w:val="24"/>
        </w:rPr>
        <w:t xml:space="preserve"> </w:t>
      </w:r>
      <w:r w:rsidR="0054180D" w:rsidRPr="00B71051">
        <w:rPr>
          <w:rFonts w:ascii="Times New Roman" w:hAnsi="Times New Roman"/>
          <w:bCs/>
          <w:sz w:val="24"/>
          <w:szCs w:val="24"/>
        </w:rPr>
        <w:t>Исходя из задач обучения, курс с одной стороны должен способствовать формированию химической культуры, с другой стороны – заложить фундамент для дальнейшего изучения химия в системном курсе 8</w:t>
      </w:r>
      <w:r w:rsidR="0054180D">
        <w:rPr>
          <w:rFonts w:ascii="Times New Roman" w:hAnsi="Times New Roman"/>
          <w:bCs/>
          <w:sz w:val="24"/>
          <w:szCs w:val="24"/>
        </w:rPr>
        <w:t xml:space="preserve"> </w:t>
      </w:r>
      <w:r w:rsidR="0054180D" w:rsidRPr="00B71051">
        <w:rPr>
          <w:rFonts w:ascii="Times New Roman" w:hAnsi="Times New Roman"/>
          <w:bCs/>
          <w:sz w:val="24"/>
          <w:szCs w:val="24"/>
        </w:rPr>
        <w:t>- 11 классов</w:t>
      </w:r>
      <w:r w:rsidR="0054180D">
        <w:rPr>
          <w:rFonts w:ascii="Times New Roman" w:hAnsi="Times New Roman"/>
          <w:bCs/>
          <w:sz w:val="24"/>
          <w:szCs w:val="24"/>
        </w:rPr>
        <w:t>.</w:t>
      </w:r>
      <w:r w:rsidR="0054180D" w:rsidRPr="00B71051">
        <w:rPr>
          <w:rFonts w:ascii="Times New Roman" w:hAnsi="Times New Roman"/>
          <w:bCs/>
          <w:sz w:val="24"/>
          <w:szCs w:val="24"/>
        </w:rPr>
        <w:t xml:space="preserve"> С учетом возрастных психологических особенностей, учащихся курс насыщен действиями, работой с различными объектами, предметами: он строится на основе простейших экспериментов и наблюдений.</w:t>
      </w:r>
      <w:r w:rsidR="0054180D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54180D" w:rsidRPr="0054180D" w:rsidRDefault="00D72D3C" w:rsidP="005418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 xml:space="preserve">Педагогическая целесообразность. </w:t>
      </w:r>
      <w:r w:rsidR="0054180D" w:rsidRPr="0054180D">
        <w:rPr>
          <w:rFonts w:ascii="Times New Roman" w:hAnsi="Times New Roman"/>
          <w:bCs/>
          <w:sz w:val="24"/>
          <w:szCs w:val="24"/>
        </w:rPr>
        <w:t>Начало системного изучения химии в 7-м классе позволяет:</w:t>
      </w:r>
    </w:p>
    <w:p w:rsidR="0054180D" w:rsidRPr="0054180D" w:rsidRDefault="0054180D" w:rsidP="005418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80D">
        <w:rPr>
          <w:rFonts w:ascii="Times New Roman" w:hAnsi="Times New Roman"/>
          <w:bCs/>
          <w:sz w:val="24"/>
          <w:szCs w:val="24"/>
        </w:rPr>
        <w:t>- уменьшить интенсивность прохождения учебного материала в основной школе;</w:t>
      </w:r>
    </w:p>
    <w:p w:rsidR="0054180D" w:rsidRPr="0054180D" w:rsidRDefault="0054180D" w:rsidP="005418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80D">
        <w:rPr>
          <w:rFonts w:ascii="Times New Roman" w:hAnsi="Times New Roman"/>
          <w:bCs/>
          <w:sz w:val="24"/>
          <w:szCs w:val="24"/>
        </w:rPr>
        <w:t>- получить возможность изучать, а не проходить этот материал, иметь время для отработки и коррекции знаний, учащихся;</w:t>
      </w:r>
    </w:p>
    <w:p w:rsidR="0054180D" w:rsidRPr="0054180D" w:rsidRDefault="0054180D" w:rsidP="005418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80D">
        <w:rPr>
          <w:rFonts w:ascii="Times New Roman" w:hAnsi="Times New Roman"/>
          <w:bCs/>
          <w:sz w:val="24"/>
          <w:szCs w:val="24"/>
        </w:rPr>
        <w:t>- формировать устойчивый познавательный интерес к предмету;</w:t>
      </w:r>
    </w:p>
    <w:p w:rsidR="0054180D" w:rsidRPr="0054180D" w:rsidRDefault="0054180D" w:rsidP="005418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4180D">
        <w:rPr>
          <w:rFonts w:ascii="Times New Roman" w:hAnsi="Times New Roman"/>
          <w:bCs/>
          <w:sz w:val="24"/>
          <w:szCs w:val="24"/>
        </w:rPr>
        <w:t>интегрировать химию в систему естественнонаучных знаний для формирования химической картины мира как составной части естественнонаучной картины.</w:t>
      </w:r>
    </w:p>
    <w:p w:rsidR="002450FD" w:rsidRPr="00A03607" w:rsidRDefault="002450FD" w:rsidP="00541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>Объем программы:</w:t>
      </w:r>
      <w:r w:rsidRPr="00A03607">
        <w:rPr>
          <w:rFonts w:ascii="Times New Roman" w:hAnsi="Times New Roman"/>
          <w:sz w:val="24"/>
          <w:szCs w:val="24"/>
        </w:rPr>
        <w:t xml:space="preserve"> </w:t>
      </w:r>
      <w:r w:rsidR="006830B7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р</w:t>
      </w:r>
      <w:r w:rsidR="006830B7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абочая программа рассчитана на</w:t>
      </w:r>
      <w:r w:rsidR="006830B7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0,5</w:t>
      </w:r>
      <w:r w:rsidR="006830B7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час в неделю, на </w:t>
      </w:r>
      <w:r w:rsidR="006830B7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17 часов</w:t>
      </w:r>
      <w:r w:rsidR="006830B7"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в год</w:t>
      </w:r>
    </w:p>
    <w:p w:rsidR="002450FD" w:rsidRPr="00A03607" w:rsidRDefault="002450FD" w:rsidP="00D72D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>Наполняемость групп:</w:t>
      </w:r>
      <w:r w:rsidR="006830B7">
        <w:rPr>
          <w:rFonts w:ascii="Times New Roman" w:hAnsi="Times New Roman"/>
          <w:sz w:val="24"/>
          <w:szCs w:val="24"/>
        </w:rPr>
        <w:t xml:space="preserve"> </w:t>
      </w:r>
      <w:r w:rsidR="00FB5D25">
        <w:rPr>
          <w:rFonts w:ascii="Times New Roman" w:hAnsi="Times New Roman"/>
          <w:sz w:val="24"/>
          <w:szCs w:val="24"/>
        </w:rPr>
        <w:t>24 – 27 человек</w:t>
      </w:r>
    </w:p>
    <w:p w:rsidR="002450FD" w:rsidRPr="00A03607" w:rsidRDefault="00FB5D25" w:rsidP="00D72D3C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72D3C">
        <w:rPr>
          <w:rFonts w:ascii="Times New Roman" w:hAnsi="Times New Roman"/>
          <w:sz w:val="24"/>
          <w:szCs w:val="24"/>
          <w:u w:val="single"/>
          <w:lang w:bidi="ru-RU"/>
        </w:rPr>
        <w:t>Адресат программы: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для всех обучающихся 7а, б, в, г</w:t>
      </w: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класс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ов</w:t>
      </w:r>
      <w:r w:rsidRPr="006812AC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2450FD" w:rsidRDefault="002450FD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>Срок реализации:</w:t>
      </w:r>
      <w:r w:rsidRPr="00A03607">
        <w:rPr>
          <w:rFonts w:ascii="Times New Roman" w:hAnsi="Times New Roman"/>
          <w:sz w:val="24"/>
          <w:szCs w:val="24"/>
        </w:rPr>
        <w:t xml:space="preserve"> </w:t>
      </w:r>
      <w:r w:rsidR="006830B7">
        <w:rPr>
          <w:rFonts w:ascii="Times New Roman" w:hAnsi="Times New Roman"/>
          <w:sz w:val="24"/>
          <w:szCs w:val="24"/>
        </w:rPr>
        <w:t>1 год</w:t>
      </w:r>
    </w:p>
    <w:p w:rsidR="00FB5D25" w:rsidRPr="003302C3" w:rsidRDefault="00FB5D25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D3C">
        <w:rPr>
          <w:rFonts w:ascii="Times New Roman" w:hAnsi="Times New Roman"/>
          <w:sz w:val="24"/>
          <w:szCs w:val="24"/>
          <w:u w:val="single"/>
        </w:rPr>
        <w:t>Форма и режим занятий: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D25">
        <w:rPr>
          <w:rFonts w:ascii="Times New Roman" w:hAnsi="Times New Roman"/>
          <w:sz w:val="24"/>
          <w:szCs w:val="24"/>
          <w:lang w:eastAsia="ru-RU" w:bidi="ru-RU"/>
        </w:rPr>
        <w:t>изучение курса предусматривает широкое исполь</w:t>
      </w:r>
      <w:r w:rsidRPr="00FB5D25">
        <w:rPr>
          <w:rFonts w:ascii="Times New Roman" w:hAnsi="Times New Roman"/>
          <w:sz w:val="24"/>
          <w:szCs w:val="24"/>
          <w:lang w:eastAsia="ru-RU" w:bidi="ru-RU"/>
        </w:rPr>
        <w:softHyphen/>
        <w:t>зование активных форм и методов обучения, в том числе подготов</w:t>
      </w:r>
      <w:r w:rsidRPr="00FB5D25">
        <w:rPr>
          <w:rFonts w:ascii="Times New Roman" w:hAnsi="Times New Roman"/>
          <w:sz w:val="24"/>
          <w:szCs w:val="24"/>
          <w:lang w:eastAsia="ru-RU" w:bidi="ru-RU"/>
        </w:rPr>
        <w:softHyphen/>
        <w:t>ку сообщений, защиту проектов, обсуждение результатов классного и домашне</w:t>
      </w:r>
      <w:r w:rsidRPr="00FB5D25">
        <w:rPr>
          <w:rFonts w:ascii="Times New Roman" w:hAnsi="Times New Roman"/>
          <w:sz w:val="24"/>
          <w:szCs w:val="24"/>
          <w:lang w:eastAsia="ru-RU" w:bidi="ru-RU"/>
        </w:rPr>
        <w:softHyphen/>
        <w:t>го химического эксперимента</w:t>
      </w:r>
      <w:r>
        <w:rPr>
          <w:lang w:eastAsia="ru-RU" w:bidi="ru-RU"/>
        </w:rPr>
        <w:t>.</w:t>
      </w:r>
      <w:r w:rsidR="003302C3">
        <w:rPr>
          <w:lang w:eastAsia="ru-RU" w:bidi="ru-RU"/>
        </w:rPr>
        <w:t xml:space="preserve"> </w:t>
      </w:r>
      <w:r w:rsidR="003302C3" w:rsidRPr="003302C3">
        <w:rPr>
          <w:rFonts w:ascii="Times New Roman" w:hAnsi="Times New Roman"/>
          <w:sz w:val="24"/>
          <w:szCs w:val="24"/>
          <w:lang w:eastAsia="ru-RU" w:bidi="ru-RU"/>
        </w:rPr>
        <w:t>В первом полугодие курс пройдет для двух 7-х классов по 1 часу в неделю, во втором полугодии – для оставшихся двух классов по 1 часу в неделю.</w:t>
      </w:r>
    </w:p>
    <w:p w:rsidR="002450FD" w:rsidRDefault="002450FD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2F9" w:rsidRPr="00A03607" w:rsidRDefault="007C52F9" w:rsidP="00D72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450FD" w:rsidRPr="003B0A3A" w:rsidRDefault="00AC654D" w:rsidP="00D72D3C">
      <w:pPr>
        <w:pStyle w:val="a4"/>
        <w:numPr>
          <w:ilvl w:val="1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450FD" w:rsidRPr="003B0A3A">
        <w:rPr>
          <w:rFonts w:ascii="Times New Roman" w:hAnsi="Times New Roman"/>
          <w:b/>
        </w:rPr>
        <w:t>Цель и задачи программы</w:t>
      </w:r>
    </w:p>
    <w:p w:rsidR="00A03607" w:rsidRPr="00A03607" w:rsidRDefault="00A03607" w:rsidP="00D72D3C">
      <w:pPr>
        <w:pStyle w:val="a4"/>
        <w:spacing w:line="276" w:lineRule="auto"/>
        <w:ind w:left="1080"/>
        <w:jc w:val="both"/>
        <w:rPr>
          <w:rFonts w:ascii="Times New Roman" w:hAnsi="Times New Roman"/>
        </w:rPr>
      </w:pPr>
    </w:p>
    <w:p w:rsidR="00B71051" w:rsidRDefault="002450FD" w:rsidP="00D72D3C">
      <w:pPr>
        <w:spacing w:after="0"/>
        <w:ind w:firstLine="708"/>
        <w:jc w:val="both"/>
        <w:rPr>
          <w:bCs/>
        </w:rPr>
      </w:pPr>
      <w:r w:rsidRPr="00B71051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A03607">
        <w:rPr>
          <w:rFonts w:ascii="Times New Roman" w:hAnsi="Times New Roman"/>
          <w:sz w:val="24"/>
          <w:szCs w:val="24"/>
        </w:rPr>
        <w:t xml:space="preserve"> </w:t>
      </w:r>
      <w:r w:rsidR="00A03607" w:rsidRPr="00B71051">
        <w:rPr>
          <w:rFonts w:ascii="Times New Roman" w:hAnsi="Times New Roman"/>
          <w:sz w:val="24"/>
          <w:szCs w:val="24"/>
          <w:lang w:eastAsia="ru-RU" w:bidi="ru-RU"/>
        </w:rPr>
        <w:t>подготовить учащихся к изучению нового учебного предмета «Химия»</w:t>
      </w:r>
      <w:r w:rsidR="00B71051" w:rsidRPr="00B71051">
        <w:rPr>
          <w:rFonts w:ascii="Times New Roman" w:hAnsi="Times New Roman"/>
          <w:b/>
          <w:bCs/>
          <w:sz w:val="24"/>
          <w:szCs w:val="24"/>
        </w:rPr>
        <w:t>, с</w:t>
      </w:r>
      <w:r w:rsidR="00B71051" w:rsidRPr="00B71051">
        <w:rPr>
          <w:rFonts w:ascii="Times New Roman" w:hAnsi="Times New Roman"/>
          <w:bCs/>
          <w:sz w:val="24"/>
          <w:szCs w:val="24"/>
        </w:rPr>
        <w:t>формировать устойчивый познавательный интерес к предмету и интегрировать химию в систему естественнонаучных знаний для формирования химической картины мира как составной части естественнонаучной картины.</w:t>
      </w:r>
    </w:p>
    <w:p w:rsidR="00B71051" w:rsidRPr="00B71051" w:rsidRDefault="00B71051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051">
        <w:rPr>
          <w:rFonts w:ascii="Times New Roman" w:hAnsi="Times New Roman"/>
          <w:bCs/>
          <w:sz w:val="24"/>
          <w:szCs w:val="24"/>
          <w:u w:val="single"/>
        </w:rPr>
        <w:t>Основные задачи:</w:t>
      </w:r>
    </w:p>
    <w:p w:rsidR="00B71051" w:rsidRPr="00B71051" w:rsidRDefault="00D72D3C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д</w:t>
      </w:r>
      <w:r w:rsidR="00B71051" w:rsidRPr="00B71051">
        <w:rPr>
          <w:rFonts w:ascii="Times New Roman" w:hAnsi="Times New Roman"/>
          <w:bCs/>
          <w:sz w:val="24"/>
          <w:szCs w:val="24"/>
        </w:rPr>
        <w:t>ать учащимся представление о химии, о ее первоначальных понятиях на экспериментальном и атомно-молекулярном уровне (молекула, атом, чистое вещество и смесь, химический элемент, простые и сложные вещества, знаки химических элементов);</w:t>
      </w:r>
    </w:p>
    <w:p w:rsidR="00B71051" w:rsidRPr="00B71051" w:rsidRDefault="00D72D3C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</w:t>
      </w:r>
      <w:r w:rsidR="00B71051" w:rsidRPr="00B71051">
        <w:rPr>
          <w:rFonts w:ascii="Times New Roman" w:hAnsi="Times New Roman"/>
          <w:bCs/>
          <w:sz w:val="24"/>
          <w:szCs w:val="24"/>
        </w:rPr>
        <w:t>формировать умения наблюдать и объяснять химические явления, происходящие в природе, быту, демонстрируемые учителем;</w:t>
      </w:r>
    </w:p>
    <w:p w:rsidR="00B71051" w:rsidRPr="00B71051" w:rsidRDefault="00D72D3C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с</w:t>
      </w:r>
      <w:r w:rsidR="00B71051" w:rsidRPr="00B71051">
        <w:rPr>
          <w:rFonts w:ascii="Times New Roman" w:hAnsi="Times New Roman"/>
          <w:bCs/>
          <w:sz w:val="24"/>
          <w:szCs w:val="24"/>
        </w:rPr>
        <w:t>формировать умение безопасной работы с веществами, выполнять несложные химические опыты, соблюдать правила техники безопасности;</w:t>
      </w:r>
    </w:p>
    <w:p w:rsidR="00B71051" w:rsidRPr="00B71051" w:rsidRDefault="00D72D3C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в</w:t>
      </w:r>
      <w:r w:rsidR="00B71051" w:rsidRPr="00B71051">
        <w:rPr>
          <w:rFonts w:ascii="Times New Roman" w:hAnsi="Times New Roman"/>
          <w:bCs/>
          <w:sz w:val="24"/>
          <w:szCs w:val="24"/>
        </w:rPr>
        <w:t>оспитывать элементы экологической культуры;</w:t>
      </w:r>
    </w:p>
    <w:p w:rsidR="00B71051" w:rsidRPr="00B71051" w:rsidRDefault="00D72D3C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р</w:t>
      </w:r>
      <w:r w:rsidR="00B71051" w:rsidRPr="00B71051">
        <w:rPr>
          <w:rFonts w:ascii="Times New Roman" w:hAnsi="Times New Roman"/>
          <w:bCs/>
          <w:sz w:val="24"/>
          <w:szCs w:val="24"/>
        </w:rPr>
        <w:t>азвив</w:t>
      </w:r>
      <w:r>
        <w:rPr>
          <w:rFonts w:ascii="Times New Roman" w:hAnsi="Times New Roman"/>
          <w:bCs/>
          <w:sz w:val="24"/>
          <w:szCs w:val="24"/>
        </w:rPr>
        <w:t>ать логику химического мышления;</w:t>
      </w:r>
    </w:p>
    <w:p w:rsidR="002450FD" w:rsidRPr="00D72D3C" w:rsidRDefault="00D72D3C" w:rsidP="00D72D3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ф</w:t>
      </w:r>
      <w:r w:rsidR="00B71051" w:rsidRPr="00B71051">
        <w:rPr>
          <w:rFonts w:ascii="Times New Roman" w:hAnsi="Times New Roman"/>
          <w:bCs/>
          <w:sz w:val="24"/>
          <w:szCs w:val="24"/>
        </w:rPr>
        <w:t>ормировать у учащихся умение применять полученные знания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051" w:rsidRPr="00B71051">
        <w:rPr>
          <w:rFonts w:ascii="Times New Roman" w:hAnsi="Times New Roman"/>
          <w:bCs/>
          <w:sz w:val="24"/>
          <w:szCs w:val="24"/>
        </w:rPr>
        <w:t>решению практических задач.</w:t>
      </w:r>
      <w:r w:rsidR="00B71051">
        <w:rPr>
          <w:bCs/>
        </w:rPr>
        <w:tab/>
      </w:r>
    </w:p>
    <w:p w:rsidR="00A03607" w:rsidRDefault="00A03607" w:rsidP="00D72D3C">
      <w:pPr>
        <w:spacing w:after="0"/>
        <w:ind w:firstLine="709"/>
        <w:jc w:val="both"/>
        <w:rPr>
          <w:lang w:eastAsia="ru-RU" w:bidi="ru-RU"/>
        </w:rPr>
      </w:pPr>
    </w:p>
    <w:p w:rsidR="00A03607" w:rsidRPr="00A03607" w:rsidRDefault="00A03607" w:rsidP="00245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0FD" w:rsidRDefault="002450FD" w:rsidP="00245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50FD" w:rsidRPr="00BB65F2" w:rsidRDefault="00B71051" w:rsidP="00BB65F2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450FD" w:rsidRPr="00BB65F2">
        <w:rPr>
          <w:rFonts w:ascii="Times New Roman" w:hAnsi="Times New Roman"/>
          <w:b/>
        </w:rPr>
        <w:t>Содержание программы</w:t>
      </w:r>
    </w:p>
    <w:p w:rsidR="00BB65F2" w:rsidRPr="00BB65F2" w:rsidRDefault="00BB65F2" w:rsidP="00BB65F2">
      <w:pPr>
        <w:pStyle w:val="a4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b/>
        </w:rPr>
      </w:pPr>
    </w:p>
    <w:p w:rsidR="002450FD" w:rsidRDefault="002450FD" w:rsidP="002450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77E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B65F2" w:rsidRPr="008F77EB" w:rsidRDefault="00BB65F2" w:rsidP="002450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953"/>
        <w:gridCol w:w="968"/>
        <w:gridCol w:w="1108"/>
        <w:gridCol w:w="1397"/>
        <w:gridCol w:w="2221"/>
      </w:tblGrid>
      <w:tr w:rsidR="002450FD" w:rsidRPr="008F77EB" w:rsidTr="0040515B">
        <w:trPr>
          <w:trHeight w:val="1"/>
        </w:trPr>
        <w:tc>
          <w:tcPr>
            <w:tcW w:w="644" w:type="dxa"/>
            <w:vMerge w:val="restart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1fob9te" w:colFirst="0" w:colLast="0"/>
            <w:bookmarkEnd w:id="1"/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3" w:type="dxa"/>
            <w:vMerge w:val="restart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(модуля)/темы</w:t>
            </w:r>
          </w:p>
        </w:tc>
        <w:tc>
          <w:tcPr>
            <w:tcW w:w="3472" w:type="dxa"/>
            <w:gridSpan w:val="3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  <w:vMerge/>
          </w:tcPr>
          <w:p w:rsidR="002450FD" w:rsidRPr="008F77EB" w:rsidRDefault="002450FD" w:rsidP="00FF3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2450FD" w:rsidRPr="008F77EB" w:rsidRDefault="002450FD" w:rsidP="00FF3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4" w:type="dxa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21" w:type="dxa"/>
            <w:vMerge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0FD" w:rsidRPr="008F77EB" w:rsidTr="0040515B">
        <w:trPr>
          <w:trHeight w:val="1"/>
        </w:trPr>
        <w:tc>
          <w:tcPr>
            <w:tcW w:w="7070" w:type="dxa"/>
            <w:gridSpan w:val="5"/>
          </w:tcPr>
          <w:p w:rsidR="002450FD" w:rsidRPr="008F77EB" w:rsidRDefault="002450FD" w:rsidP="00B63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B63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2450FD" w:rsidRPr="008F77EB" w:rsidRDefault="002450FD" w:rsidP="00FF3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</w:tcPr>
          <w:p w:rsidR="002450FD" w:rsidRPr="00026209" w:rsidRDefault="002450FD" w:rsidP="002450FD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026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3" w:type="dxa"/>
          </w:tcPr>
          <w:p w:rsidR="002450FD" w:rsidRPr="008F77EB" w:rsidRDefault="00B63005" w:rsidP="00FF3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05">
              <w:rPr>
                <w:rFonts w:ascii="Times New Roman" w:hAnsi="Times New Roman"/>
                <w:sz w:val="24"/>
                <w:szCs w:val="24"/>
              </w:rPr>
              <w:t>Предмет химии и методы её изучения</w:t>
            </w:r>
          </w:p>
        </w:tc>
        <w:tc>
          <w:tcPr>
            <w:tcW w:w="968" w:type="dxa"/>
          </w:tcPr>
          <w:p w:rsidR="002450FD" w:rsidRPr="008F77EB" w:rsidRDefault="00B63005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450FD" w:rsidRPr="008F77EB" w:rsidRDefault="00B63005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2450FD" w:rsidRPr="008F77EB" w:rsidRDefault="00B63005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</w:rPr>
              <w:t xml:space="preserve">Опрос </w:t>
            </w:r>
            <w:r w:rsidR="00797EE6"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="00797EE6" w:rsidRPr="00026209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 </w:t>
            </w:r>
          </w:p>
        </w:tc>
      </w:tr>
      <w:tr w:rsidR="002450FD" w:rsidRPr="008F77EB" w:rsidTr="0040515B">
        <w:trPr>
          <w:trHeight w:val="1"/>
        </w:trPr>
        <w:tc>
          <w:tcPr>
            <w:tcW w:w="7070" w:type="dxa"/>
            <w:gridSpan w:val="5"/>
          </w:tcPr>
          <w:p w:rsidR="002450FD" w:rsidRPr="008F77EB" w:rsidRDefault="002450FD" w:rsidP="00FF36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F77EB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</w:p>
        </w:tc>
        <w:tc>
          <w:tcPr>
            <w:tcW w:w="2221" w:type="dxa"/>
          </w:tcPr>
          <w:p w:rsidR="002450FD" w:rsidRPr="008F77EB" w:rsidRDefault="002450FD" w:rsidP="00FF3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</w:tcPr>
          <w:p w:rsidR="002450FD" w:rsidRPr="008F77EB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B63005" w:rsidRPr="00B63005" w:rsidRDefault="00B63005" w:rsidP="00B630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05">
              <w:rPr>
                <w:rFonts w:ascii="Times New Roman" w:hAnsi="Times New Roman"/>
                <w:sz w:val="24"/>
                <w:szCs w:val="24"/>
              </w:rPr>
              <w:t>Строение веществ и их агрегатные состояния</w:t>
            </w:r>
          </w:p>
          <w:p w:rsidR="002450FD" w:rsidRPr="008F77EB" w:rsidRDefault="002450FD" w:rsidP="00FF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450FD" w:rsidRPr="008F77EB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450FD" w:rsidRPr="008F77EB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2450FD" w:rsidRPr="008F77EB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09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 </w:t>
            </w:r>
          </w:p>
        </w:tc>
      </w:tr>
      <w:tr w:rsidR="002450FD" w:rsidRPr="008F77EB" w:rsidTr="0040515B">
        <w:trPr>
          <w:trHeight w:val="1"/>
        </w:trPr>
        <w:tc>
          <w:tcPr>
            <w:tcW w:w="9291" w:type="dxa"/>
            <w:gridSpan w:val="6"/>
          </w:tcPr>
          <w:p w:rsidR="002450FD" w:rsidRPr="00026209" w:rsidRDefault="002450FD" w:rsidP="00FF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26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</w:tcPr>
          <w:p w:rsidR="002450FD" w:rsidRPr="008F77EB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2450FD" w:rsidRPr="000F6186" w:rsidRDefault="000F6186" w:rsidP="00FF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Смеси веществ, их состав</w:t>
            </w:r>
          </w:p>
        </w:tc>
        <w:tc>
          <w:tcPr>
            <w:tcW w:w="968" w:type="dxa"/>
          </w:tcPr>
          <w:p w:rsidR="002450FD" w:rsidRDefault="000F6186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450FD" w:rsidRDefault="000F6186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2450FD" w:rsidRDefault="000F6186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450FD" w:rsidRPr="00026209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09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 </w:t>
            </w:r>
          </w:p>
        </w:tc>
      </w:tr>
      <w:tr w:rsidR="002450FD" w:rsidRPr="008F77EB" w:rsidTr="0040515B">
        <w:trPr>
          <w:trHeight w:val="1"/>
        </w:trPr>
        <w:tc>
          <w:tcPr>
            <w:tcW w:w="9291" w:type="dxa"/>
            <w:gridSpan w:val="6"/>
          </w:tcPr>
          <w:p w:rsidR="002450FD" w:rsidRPr="00026209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26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</w:tcPr>
          <w:p w:rsidR="002450FD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2450FD" w:rsidRPr="00026209" w:rsidRDefault="000F6186" w:rsidP="00FF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Физические явления в химии</w:t>
            </w:r>
          </w:p>
        </w:tc>
        <w:tc>
          <w:tcPr>
            <w:tcW w:w="968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2450FD" w:rsidRDefault="000F6186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2450FD" w:rsidRPr="00026209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09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 </w:t>
            </w:r>
          </w:p>
        </w:tc>
      </w:tr>
      <w:tr w:rsidR="002450FD" w:rsidRPr="008F77EB" w:rsidTr="0040515B">
        <w:trPr>
          <w:trHeight w:val="1"/>
        </w:trPr>
        <w:tc>
          <w:tcPr>
            <w:tcW w:w="9291" w:type="dxa"/>
            <w:gridSpan w:val="6"/>
          </w:tcPr>
          <w:p w:rsidR="002450FD" w:rsidRPr="00026209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26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26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</w:tcPr>
          <w:p w:rsidR="002450FD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2450FD" w:rsidRPr="00026209" w:rsidRDefault="000F6186" w:rsidP="00FF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Состав веществ. Химические знаки и формулы</w:t>
            </w:r>
          </w:p>
        </w:tc>
        <w:tc>
          <w:tcPr>
            <w:tcW w:w="968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2450FD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450FD" w:rsidRPr="00026209" w:rsidRDefault="00002D81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2450FD" w:rsidRPr="000262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450FD" w:rsidRPr="008F77EB" w:rsidTr="0040515B">
        <w:trPr>
          <w:trHeight w:val="1"/>
        </w:trPr>
        <w:tc>
          <w:tcPr>
            <w:tcW w:w="9291" w:type="dxa"/>
            <w:gridSpan w:val="6"/>
          </w:tcPr>
          <w:p w:rsidR="002450FD" w:rsidRPr="00026209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26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26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002D81" w:rsidRPr="008F77EB" w:rsidTr="0040515B">
        <w:trPr>
          <w:trHeight w:val="1"/>
        </w:trPr>
        <w:tc>
          <w:tcPr>
            <w:tcW w:w="644" w:type="dxa"/>
          </w:tcPr>
          <w:p w:rsidR="002450FD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3" w:type="dxa"/>
          </w:tcPr>
          <w:p w:rsidR="002450FD" w:rsidRPr="00002D81" w:rsidRDefault="00002D81" w:rsidP="00FF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D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Простые и сложные вещества</w:t>
            </w:r>
          </w:p>
        </w:tc>
        <w:tc>
          <w:tcPr>
            <w:tcW w:w="968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2450FD" w:rsidRDefault="003B0A3A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2450FD" w:rsidRPr="00026209" w:rsidRDefault="00002D81" w:rsidP="00F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минипроектов</w:t>
            </w:r>
            <w:proofErr w:type="spellEnd"/>
            <w:r w:rsidR="002450FD" w:rsidRPr="000262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450FD" w:rsidRDefault="00D72D3C" w:rsidP="00BB65F2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450FD" w:rsidRPr="003302C3">
        <w:rPr>
          <w:rFonts w:ascii="Times New Roman" w:hAnsi="Times New Roman"/>
          <w:b/>
        </w:rPr>
        <w:t>Содержание учебного плана</w:t>
      </w:r>
    </w:p>
    <w:p w:rsidR="00B63005" w:rsidRDefault="00B63005" w:rsidP="00B63005">
      <w:pPr>
        <w:pStyle w:val="a4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b/>
        </w:rPr>
      </w:pPr>
    </w:p>
    <w:p w:rsidR="00B63005" w:rsidRDefault="00B63005" w:rsidP="00B6300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B63005">
        <w:rPr>
          <w:rFonts w:ascii="Times New Roman" w:hAnsi="Times New Roman"/>
          <w:sz w:val="24"/>
          <w:szCs w:val="24"/>
          <w:u w:val="single"/>
        </w:rPr>
        <w:t>Тема 1. Предмет химии и методы её изучения</w:t>
      </w:r>
      <w:r>
        <w:rPr>
          <w:rFonts w:ascii="Times New Roman" w:hAnsi="Times New Roman"/>
          <w:sz w:val="24"/>
          <w:szCs w:val="24"/>
          <w:u w:val="single"/>
        </w:rPr>
        <w:t xml:space="preserve"> (3ч)</w:t>
      </w:r>
    </w:p>
    <w:p w:rsidR="00B63005" w:rsidRPr="00B63005" w:rsidRDefault="00B63005" w:rsidP="00B6300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3005" w:rsidRPr="00B63005" w:rsidRDefault="00B63005" w:rsidP="00B6300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 xml:space="preserve">Предмет химии. Значение </w:t>
      </w:r>
      <w:r>
        <w:rPr>
          <w:rFonts w:ascii="Times New Roman" w:hAnsi="Times New Roman"/>
          <w:sz w:val="24"/>
          <w:szCs w:val="24"/>
        </w:rPr>
        <w:t>химии в жизни современного чело</w:t>
      </w:r>
      <w:r w:rsidRPr="00B63005">
        <w:rPr>
          <w:rFonts w:ascii="Times New Roman" w:hAnsi="Times New Roman"/>
          <w:sz w:val="24"/>
          <w:szCs w:val="24"/>
        </w:rPr>
        <w:t>века. Тела и вещества. Свойства веществ. Применение веществ на основе их свойств.</w:t>
      </w:r>
    </w:p>
    <w:p w:rsidR="00B63005" w:rsidRPr="00B63005" w:rsidRDefault="00B63005" w:rsidP="00B630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 xml:space="preserve">Явления, происходящие с веществами. Физические явления и химические реакции. Вещества, участвующие в реакции: исходные вещества и продукты реакции. </w:t>
      </w:r>
      <w:r>
        <w:rPr>
          <w:rFonts w:ascii="Times New Roman" w:hAnsi="Times New Roman"/>
          <w:sz w:val="24"/>
          <w:szCs w:val="24"/>
        </w:rPr>
        <w:t>Признаки химических реакций: из</w:t>
      </w:r>
      <w:r w:rsidRPr="00B63005">
        <w:rPr>
          <w:rFonts w:ascii="Times New Roman" w:hAnsi="Times New Roman"/>
          <w:sz w:val="24"/>
          <w:szCs w:val="24"/>
        </w:rPr>
        <w:t>менение цвета, выпадение или растворение осадка, выделение газа, выделение или поглощение теплоты и света, появление запаха.</w:t>
      </w:r>
    </w:p>
    <w:p w:rsidR="00B63005" w:rsidRPr="00B63005" w:rsidRDefault="00B63005" w:rsidP="00B630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>Наблюдение и эксперимент в химии. Изучение пламени свечи и спиртовки. Гипотеза и вывод.</w:t>
      </w:r>
      <w:r>
        <w:rPr>
          <w:rFonts w:ascii="Times New Roman" w:hAnsi="Times New Roman"/>
          <w:sz w:val="24"/>
          <w:szCs w:val="24"/>
        </w:rPr>
        <w:t xml:space="preserve"> Оформление результатов экспери</w:t>
      </w:r>
      <w:r w:rsidRPr="00B63005">
        <w:rPr>
          <w:rFonts w:ascii="Times New Roman" w:hAnsi="Times New Roman"/>
          <w:sz w:val="24"/>
          <w:szCs w:val="24"/>
        </w:rPr>
        <w:t>мента.</w:t>
      </w:r>
    </w:p>
    <w:p w:rsidR="00B63005" w:rsidRPr="00B63005" w:rsidRDefault="00B63005" w:rsidP="00B6300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>Практическая работа. Знаком</w:t>
      </w:r>
      <w:r>
        <w:rPr>
          <w:rFonts w:ascii="Times New Roman" w:hAnsi="Times New Roman"/>
          <w:sz w:val="24"/>
          <w:szCs w:val="24"/>
        </w:rPr>
        <w:t>ство с лабораторным оборудовани</w:t>
      </w:r>
      <w:r w:rsidRPr="00B63005">
        <w:rPr>
          <w:rFonts w:ascii="Times New Roman" w:hAnsi="Times New Roman"/>
          <w:sz w:val="24"/>
          <w:szCs w:val="24"/>
        </w:rPr>
        <w:t>ем. Правила техники безопасност</w:t>
      </w:r>
      <w:r>
        <w:rPr>
          <w:rFonts w:ascii="Times New Roman" w:hAnsi="Times New Roman"/>
          <w:sz w:val="24"/>
          <w:szCs w:val="24"/>
        </w:rPr>
        <w:t>и при работе в кабинете (лабора</w:t>
      </w:r>
      <w:r w:rsidRPr="00B63005">
        <w:rPr>
          <w:rFonts w:ascii="Times New Roman" w:hAnsi="Times New Roman"/>
          <w:sz w:val="24"/>
          <w:szCs w:val="24"/>
        </w:rPr>
        <w:t>тории) химии.</w:t>
      </w:r>
    </w:p>
    <w:p w:rsidR="00B63005" w:rsidRPr="00B63005" w:rsidRDefault="00B63005" w:rsidP="00B967E7">
      <w:pPr>
        <w:pStyle w:val="a7"/>
        <w:tabs>
          <w:tab w:val="left" w:pos="151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>Демонстрации. Получение углекислого газа и его взаимодействие с известковой во</w:t>
      </w:r>
      <w:r>
        <w:rPr>
          <w:rFonts w:ascii="Times New Roman" w:hAnsi="Times New Roman"/>
          <w:sz w:val="24"/>
          <w:szCs w:val="24"/>
        </w:rPr>
        <w:t>дой. Взаимодействие раствора пи</w:t>
      </w:r>
      <w:r w:rsidRPr="00B63005">
        <w:rPr>
          <w:rFonts w:ascii="Times New Roman" w:hAnsi="Times New Roman"/>
          <w:sz w:val="24"/>
          <w:szCs w:val="24"/>
        </w:rPr>
        <w:t>щевой соды с уксусной кислотой.</w:t>
      </w:r>
      <w:r>
        <w:rPr>
          <w:rFonts w:ascii="Times New Roman" w:hAnsi="Times New Roman"/>
          <w:sz w:val="24"/>
          <w:szCs w:val="24"/>
        </w:rPr>
        <w:t xml:space="preserve"> Взаимодействие растворов медно</w:t>
      </w:r>
      <w:r w:rsidRPr="00B63005">
        <w:rPr>
          <w:rFonts w:ascii="Times New Roman" w:hAnsi="Times New Roman"/>
          <w:sz w:val="24"/>
          <w:szCs w:val="24"/>
        </w:rPr>
        <w:t xml:space="preserve">го купороса и нашатырного спирта. </w:t>
      </w:r>
    </w:p>
    <w:p w:rsidR="00B63005" w:rsidRDefault="00B63005" w:rsidP="00002D8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>Лабораторные опыты. Изучени</w:t>
      </w:r>
      <w:r>
        <w:rPr>
          <w:rFonts w:ascii="Times New Roman" w:hAnsi="Times New Roman"/>
          <w:sz w:val="24"/>
          <w:szCs w:val="24"/>
        </w:rPr>
        <w:t>е строения пламени свечи и спир</w:t>
      </w:r>
      <w:r w:rsidRPr="00B63005">
        <w:rPr>
          <w:rFonts w:ascii="Times New Roman" w:hAnsi="Times New Roman"/>
          <w:sz w:val="24"/>
          <w:szCs w:val="24"/>
        </w:rPr>
        <w:t>товки.</w:t>
      </w:r>
    </w:p>
    <w:p w:rsidR="003B0A3A" w:rsidRPr="00B63005" w:rsidRDefault="003B0A3A" w:rsidP="0054180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3005" w:rsidRDefault="00B63005" w:rsidP="00B6300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B63005">
        <w:rPr>
          <w:rFonts w:ascii="Times New Roman" w:hAnsi="Times New Roman"/>
          <w:sz w:val="24"/>
          <w:szCs w:val="24"/>
          <w:u w:val="single"/>
        </w:rPr>
        <w:t>Тема 2. Строение веществ и их агрегатные состояния</w:t>
      </w:r>
      <w:r w:rsidR="00D72D3C">
        <w:rPr>
          <w:rFonts w:ascii="Times New Roman" w:hAnsi="Times New Roman"/>
          <w:sz w:val="24"/>
          <w:szCs w:val="24"/>
          <w:u w:val="single"/>
        </w:rPr>
        <w:t xml:space="preserve"> (2 ч.)</w:t>
      </w:r>
    </w:p>
    <w:p w:rsidR="00B63005" w:rsidRPr="00B63005" w:rsidRDefault="00B63005" w:rsidP="00B6300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3005" w:rsidRPr="00B63005" w:rsidRDefault="00B63005" w:rsidP="00B6300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>Строение веществ. Броуновское движение. Диффузия. Атомы. Молекулы. Агрегатные состояния веще</w:t>
      </w:r>
      <w:r>
        <w:rPr>
          <w:rFonts w:ascii="Times New Roman" w:hAnsi="Times New Roman"/>
          <w:sz w:val="24"/>
          <w:szCs w:val="24"/>
        </w:rPr>
        <w:t>ств. Газы. Жидкости. Твёрдые ве</w:t>
      </w:r>
      <w:r w:rsidRPr="00B63005">
        <w:rPr>
          <w:rFonts w:ascii="Times New Roman" w:hAnsi="Times New Roman"/>
          <w:sz w:val="24"/>
          <w:szCs w:val="24"/>
        </w:rPr>
        <w:t>щества. Взаимные переходы м</w:t>
      </w:r>
      <w:r>
        <w:rPr>
          <w:rFonts w:ascii="Times New Roman" w:hAnsi="Times New Roman"/>
          <w:sz w:val="24"/>
          <w:szCs w:val="24"/>
        </w:rPr>
        <w:t>ежду агрегатными состояниями ве</w:t>
      </w:r>
      <w:r w:rsidRPr="00B63005">
        <w:rPr>
          <w:rFonts w:ascii="Times New Roman" w:hAnsi="Times New Roman"/>
          <w:sz w:val="24"/>
          <w:szCs w:val="24"/>
        </w:rPr>
        <w:t>щества: возгонка (сублимация) и</w:t>
      </w:r>
      <w:r>
        <w:rPr>
          <w:rFonts w:ascii="Times New Roman" w:hAnsi="Times New Roman"/>
          <w:sz w:val="24"/>
          <w:szCs w:val="24"/>
        </w:rPr>
        <w:t xml:space="preserve"> десублимация, конденсация и ис</w:t>
      </w:r>
      <w:r w:rsidRPr="00B63005">
        <w:rPr>
          <w:rFonts w:ascii="Times New Roman" w:hAnsi="Times New Roman"/>
          <w:sz w:val="24"/>
          <w:szCs w:val="24"/>
        </w:rPr>
        <w:t>парение, кристаллизация и плавление.</w:t>
      </w:r>
    </w:p>
    <w:p w:rsidR="00B63005" w:rsidRPr="00B63005" w:rsidRDefault="00B63005" w:rsidP="00B6300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63005">
        <w:rPr>
          <w:rFonts w:ascii="Times New Roman" w:hAnsi="Times New Roman"/>
          <w:sz w:val="24"/>
          <w:szCs w:val="24"/>
        </w:rPr>
        <w:t>Демонстрации. Диффузия перманганата калия в воде. Собирание прибора для получения газа, и про</w:t>
      </w:r>
      <w:r>
        <w:rPr>
          <w:rFonts w:ascii="Times New Roman" w:hAnsi="Times New Roman"/>
          <w:sz w:val="24"/>
          <w:szCs w:val="24"/>
        </w:rPr>
        <w:t xml:space="preserve">верка его на герметичность. Возгонка </w:t>
      </w:r>
      <w:proofErr w:type="spellStart"/>
      <w:r w:rsidRPr="00B63005">
        <w:rPr>
          <w:rFonts w:ascii="Times New Roman" w:hAnsi="Times New Roman"/>
          <w:sz w:val="24"/>
          <w:szCs w:val="24"/>
        </w:rPr>
        <w:t>иода</w:t>
      </w:r>
      <w:proofErr w:type="spellEnd"/>
      <w:r w:rsidRPr="00B63005">
        <w:rPr>
          <w:rFonts w:ascii="Times New Roman" w:hAnsi="Times New Roman"/>
          <w:sz w:val="24"/>
          <w:szCs w:val="24"/>
        </w:rPr>
        <w:t xml:space="preserve"> или нафталина.</w:t>
      </w:r>
    </w:p>
    <w:p w:rsidR="003302C3" w:rsidRDefault="00B63005" w:rsidP="00B63005">
      <w:pPr>
        <w:pStyle w:val="a7"/>
        <w:ind w:firstLine="708"/>
        <w:jc w:val="both"/>
      </w:pPr>
      <w:r w:rsidRPr="00B63005">
        <w:rPr>
          <w:rFonts w:ascii="Times New Roman" w:hAnsi="Times New Roman"/>
          <w:sz w:val="24"/>
          <w:szCs w:val="24"/>
        </w:rPr>
        <w:t>Лабораторные опыты. Наблюдение за броуновским движением (движение частиц туши в воде).</w:t>
      </w:r>
      <w:r>
        <w:rPr>
          <w:rFonts w:ascii="Times New Roman" w:hAnsi="Times New Roman"/>
          <w:sz w:val="24"/>
          <w:szCs w:val="24"/>
        </w:rPr>
        <w:t xml:space="preserve"> Диффузия компонентов дезодоран</w:t>
      </w:r>
      <w:r w:rsidRPr="00B63005">
        <w:rPr>
          <w:rFonts w:ascii="Times New Roman" w:hAnsi="Times New Roman"/>
          <w:sz w:val="24"/>
          <w:szCs w:val="24"/>
        </w:rPr>
        <w:t>та в воздухе. Диффузия сахара в воде. Агрегатные состояния воды</w:t>
      </w:r>
      <w:r w:rsidRPr="00B63005">
        <w:t>.</w:t>
      </w:r>
    </w:p>
    <w:p w:rsidR="00B63005" w:rsidRDefault="00B63005" w:rsidP="00B63005">
      <w:pPr>
        <w:pStyle w:val="a7"/>
        <w:ind w:firstLine="708"/>
        <w:jc w:val="both"/>
      </w:pPr>
    </w:p>
    <w:p w:rsidR="00B63005" w:rsidRDefault="00BB65F2" w:rsidP="00BB65F2">
      <w:pPr>
        <w:pStyle w:val="a7"/>
        <w:jc w:val="both"/>
        <w:rPr>
          <w:rFonts w:ascii="Times New Roman" w:hAnsi="Times New Roman"/>
          <w:bCs/>
          <w:sz w:val="24"/>
          <w:szCs w:val="24"/>
          <w:u w:val="single"/>
          <w:lang w:bidi="ru-RU"/>
        </w:rPr>
      </w:pPr>
      <w:r w:rsidRPr="00BB65F2">
        <w:rPr>
          <w:rFonts w:ascii="Times New Roman" w:hAnsi="Times New Roman"/>
          <w:bCs/>
          <w:sz w:val="24"/>
          <w:szCs w:val="24"/>
          <w:u w:val="single"/>
          <w:lang w:bidi="ru-RU"/>
        </w:rPr>
        <w:t>Тема 3.</w:t>
      </w:r>
      <w:r w:rsidR="00B63005" w:rsidRPr="00BB65F2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 Смеси веществ, их состав</w:t>
      </w:r>
      <w:r w:rsidR="00E47E06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 (2 ч.</w:t>
      </w:r>
      <w:r w:rsidR="000F6186">
        <w:rPr>
          <w:rFonts w:ascii="Times New Roman" w:hAnsi="Times New Roman"/>
          <w:bCs/>
          <w:sz w:val="24"/>
          <w:szCs w:val="24"/>
          <w:u w:val="single"/>
          <w:lang w:bidi="ru-RU"/>
        </w:rPr>
        <w:t>)</w:t>
      </w:r>
    </w:p>
    <w:p w:rsidR="00BB65F2" w:rsidRPr="00BB65F2" w:rsidRDefault="00BB65F2" w:rsidP="00BB65F2">
      <w:pPr>
        <w:pStyle w:val="a7"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B63005" w:rsidRPr="00BB65F2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sz w:val="24"/>
          <w:szCs w:val="24"/>
          <w:lang w:bidi="ru-RU"/>
        </w:rPr>
        <w:t>Чистые вещества и смеси. Гомо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генные и гетерогенные смеси. Газообразные, жидкие и твёрдые смеси.</w:t>
      </w:r>
    </w:p>
    <w:p w:rsidR="00B63005" w:rsidRPr="00BB65F2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bCs/>
          <w:sz w:val="24"/>
          <w:szCs w:val="24"/>
          <w:lang w:bidi="ru-RU"/>
        </w:rPr>
        <w:t>Газовые смеси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r w:rsidRPr="00BB65F2">
        <w:rPr>
          <w:rFonts w:ascii="Times New Roman" w:hAnsi="Times New Roman"/>
          <w:sz w:val="24"/>
          <w:szCs w:val="24"/>
          <w:lang w:bidi="ru-RU"/>
        </w:rPr>
        <w:t>Воздух — природная газовая смесь. Состав воз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 xml:space="preserve">духа. </w:t>
      </w:r>
    </w:p>
    <w:p w:rsidR="00B63005" w:rsidRPr="000F6186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 xml:space="preserve">Массовая доля растворённого вещества. </w:t>
      </w:r>
      <w:r w:rsidRPr="000F6186">
        <w:rPr>
          <w:rFonts w:ascii="Times New Roman" w:hAnsi="Times New Roman"/>
          <w:sz w:val="24"/>
          <w:szCs w:val="24"/>
          <w:lang w:bidi="ru-RU"/>
        </w:rPr>
        <w:t>Понятие о концентра</w:t>
      </w:r>
      <w:r w:rsidRPr="000F6186">
        <w:rPr>
          <w:rFonts w:ascii="Times New Roman" w:hAnsi="Times New Roman"/>
          <w:sz w:val="24"/>
          <w:szCs w:val="24"/>
          <w:lang w:bidi="ru-RU"/>
        </w:rPr>
        <w:softHyphen/>
        <w:t>ции раствора. Массовая доля растворённого вещества как отноше</w:t>
      </w:r>
      <w:r w:rsidRPr="000F6186">
        <w:rPr>
          <w:rFonts w:ascii="Times New Roman" w:hAnsi="Times New Roman"/>
          <w:sz w:val="24"/>
          <w:szCs w:val="24"/>
          <w:lang w:bidi="ru-RU"/>
        </w:rPr>
        <w:softHyphen/>
        <w:t>ние массы растворённого вещества к массе раствора. Расчёты с ис</w:t>
      </w:r>
      <w:r w:rsidRPr="000F6186">
        <w:rPr>
          <w:rFonts w:ascii="Times New Roman" w:hAnsi="Times New Roman"/>
          <w:sz w:val="24"/>
          <w:szCs w:val="24"/>
          <w:lang w:bidi="ru-RU"/>
        </w:rPr>
        <w:softHyphen/>
        <w:t>пользованием понятия «массовая доля растворённого вещества».</w:t>
      </w:r>
    </w:p>
    <w:p w:rsidR="00B63005" w:rsidRPr="000F6186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 xml:space="preserve">Практическая работа. </w:t>
      </w:r>
      <w:r w:rsidRPr="000F6186">
        <w:rPr>
          <w:rFonts w:ascii="Times New Roman" w:hAnsi="Times New Roman"/>
          <w:sz w:val="24"/>
          <w:szCs w:val="24"/>
          <w:lang w:bidi="ru-RU"/>
        </w:rPr>
        <w:t>Приготовление раствора с определённой массовой долей растворённого вещества.</w:t>
      </w:r>
    </w:p>
    <w:p w:rsidR="00002D81" w:rsidRDefault="00B63005" w:rsidP="00002D81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 xml:space="preserve">Демонстрации. </w:t>
      </w:r>
      <w:r w:rsidRPr="000F6186">
        <w:rPr>
          <w:rFonts w:ascii="Times New Roman" w:hAnsi="Times New Roman"/>
          <w:sz w:val="24"/>
          <w:szCs w:val="24"/>
          <w:lang w:bidi="ru-RU"/>
        </w:rPr>
        <w:t xml:space="preserve">Видеофрагмент по обнаружению объёмной доли кислорода в воздухе. Коллекция бытовых, кондитерских и медицинских смесей. Образцы медицинских и пищевых растворов с </w:t>
      </w:r>
    </w:p>
    <w:p w:rsidR="00002D81" w:rsidRPr="000F6186" w:rsidRDefault="00002D81" w:rsidP="00002D81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bidi="ru-RU"/>
        </w:rPr>
      </w:pPr>
    </w:p>
    <w:p w:rsidR="00B63005" w:rsidRDefault="00002D81" w:rsidP="000F6186">
      <w:pPr>
        <w:pStyle w:val="a7"/>
        <w:jc w:val="both"/>
        <w:rPr>
          <w:rFonts w:ascii="Times New Roman" w:hAnsi="Times New Roman"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Тема </w:t>
      </w:r>
      <w:r w:rsidR="000F6186" w:rsidRPr="000F6186">
        <w:rPr>
          <w:rFonts w:ascii="Times New Roman" w:hAnsi="Times New Roman"/>
          <w:bCs/>
          <w:sz w:val="24"/>
          <w:szCs w:val="24"/>
          <w:u w:val="single"/>
          <w:lang w:bidi="ru-RU"/>
        </w:rPr>
        <w:t>4</w:t>
      </w:r>
      <w:r w:rsidR="00B63005" w:rsidRPr="000F6186">
        <w:rPr>
          <w:rFonts w:ascii="Times New Roman" w:hAnsi="Times New Roman"/>
          <w:bCs/>
          <w:sz w:val="24"/>
          <w:szCs w:val="24"/>
          <w:u w:val="single"/>
          <w:lang w:bidi="ru-RU"/>
        </w:rPr>
        <w:t>. Физические явления в химии</w:t>
      </w:r>
      <w:r w:rsidR="000F6186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 (</w:t>
      </w:r>
      <w:r w:rsidR="003B0A3A">
        <w:rPr>
          <w:rFonts w:ascii="Times New Roman" w:hAnsi="Times New Roman"/>
          <w:bCs/>
          <w:sz w:val="24"/>
          <w:szCs w:val="24"/>
          <w:u w:val="single"/>
          <w:lang w:bidi="ru-RU"/>
        </w:rPr>
        <w:t>3</w:t>
      </w:r>
      <w:r w:rsidR="000F6186">
        <w:rPr>
          <w:rFonts w:ascii="Times New Roman" w:hAnsi="Times New Roman"/>
          <w:bCs/>
          <w:sz w:val="24"/>
          <w:szCs w:val="24"/>
          <w:u w:val="single"/>
          <w:lang w:bidi="ru-RU"/>
        </w:rPr>
        <w:t>ч)</w:t>
      </w:r>
    </w:p>
    <w:p w:rsidR="000F6186" w:rsidRPr="000F6186" w:rsidRDefault="000F6186" w:rsidP="000F6186">
      <w:pPr>
        <w:pStyle w:val="a7"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B63005" w:rsidRPr="00BB65F2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sz w:val="24"/>
          <w:szCs w:val="24"/>
          <w:lang w:bidi="ru-RU"/>
        </w:rPr>
        <w:t>Разделение смесей на основе различий в физических свойствах их компонентов. Отстаи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вание и декантация. Центрифугирование.</w:t>
      </w:r>
    </w:p>
    <w:p w:rsidR="00B63005" w:rsidRPr="00BB65F2" w:rsidRDefault="00B63005" w:rsidP="00D72D3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sz w:val="24"/>
          <w:szCs w:val="24"/>
          <w:lang w:bidi="ru-RU"/>
        </w:rPr>
        <w:lastRenderedPageBreak/>
        <w:t>Филь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трование и фильтрат. Установка для фильтрования и правила ра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боты с ней. Бытовые фильтры для воды. Адсорбция. Устройство противогаза.</w:t>
      </w:r>
      <w:r w:rsidR="00D72D3C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Дистиллированная вода и её полу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 xml:space="preserve">чение. </w:t>
      </w:r>
    </w:p>
    <w:p w:rsidR="00B63005" w:rsidRPr="00BB65F2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>Практическая работа.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Выращивание кристаллов соли (домаш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ний эксперимент).</w:t>
      </w:r>
    </w:p>
    <w:p w:rsidR="00B63005" w:rsidRPr="00BB65F2" w:rsidRDefault="00B63005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>Практическая работа.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Очистка поваренной соли.</w:t>
      </w:r>
    </w:p>
    <w:p w:rsidR="000F6186" w:rsidRDefault="00BB65F2" w:rsidP="00B967E7">
      <w:pPr>
        <w:pStyle w:val="a7"/>
        <w:ind w:left="-284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>Демонстрации.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Разделение смеси порошков железа и серы. Отста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ивание и декантация взвеси мела в воде. Разделение водной смеси растительного масла с помощью делитель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ной воронки. Центрифугирование (на центрифуге или с помощью видеофрагмента). Коллекция слайдов бытовых и промышленных приборов, в которых применяется центрифугирование. Установка для фильтрования и её работа. Ад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 xml:space="preserve">сорбция кукурузными палочками паров пахучих веществ. Установка для перегонки жидкостей и её работа (получение дистиллированной воды). </w:t>
      </w:r>
    </w:p>
    <w:p w:rsidR="00BB65F2" w:rsidRDefault="00BB65F2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lang w:bidi="ru-RU"/>
        </w:rPr>
        <w:t>Лабораторные опыты.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Флотация серы из смеси с речным пе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ском.</w:t>
      </w:r>
    </w:p>
    <w:p w:rsidR="000F6186" w:rsidRPr="00BB65F2" w:rsidRDefault="000F6186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B65F2" w:rsidRDefault="000F6186" w:rsidP="0054180D">
      <w:pPr>
        <w:pStyle w:val="a7"/>
        <w:jc w:val="both"/>
        <w:rPr>
          <w:rFonts w:ascii="Times New Roman" w:hAnsi="Times New Roman"/>
          <w:bCs/>
          <w:sz w:val="24"/>
          <w:szCs w:val="24"/>
          <w:u w:val="single"/>
          <w:lang w:bidi="ru-RU"/>
        </w:rPr>
      </w:pPr>
      <w:r w:rsidRPr="000F6186">
        <w:rPr>
          <w:rFonts w:ascii="Times New Roman" w:hAnsi="Times New Roman"/>
          <w:bCs/>
          <w:sz w:val="24"/>
          <w:szCs w:val="24"/>
          <w:u w:val="single"/>
          <w:lang w:bidi="ru-RU"/>
        </w:rPr>
        <w:t>Тема 5</w:t>
      </w:r>
      <w:r w:rsidR="00BB65F2" w:rsidRPr="000F6186">
        <w:rPr>
          <w:rFonts w:ascii="Times New Roman" w:hAnsi="Times New Roman"/>
          <w:bCs/>
          <w:sz w:val="24"/>
          <w:szCs w:val="24"/>
          <w:u w:val="single"/>
          <w:lang w:bidi="ru-RU"/>
        </w:rPr>
        <w:t>. Состав веществ. Химические знаки и формулы</w:t>
      </w:r>
      <w:r w:rsidR="003B0A3A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 (3 ч.)</w:t>
      </w:r>
    </w:p>
    <w:p w:rsidR="000F6186" w:rsidRPr="000F6186" w:rsidRDefault="000F6186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0F6186" w:rsidRDefault="00BB65F2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sz w:val="24"/>
          <w:szCs w:val="24"/>
          <w:lang w:bidi="ru-RU"/>
        </w:rPr>
        <w:t>Химический элемент как определённый вид атомов. Химические элементы в природе. Элементный состав планеты Зем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 xml:space="preserve">ля и её геологических оболочек. Простые и сложные вещества. </w:t>
      </w:r>
    </w:p>
    <w:p w:rsidR="000F6186" w:rsidRPr="000F6186" w:rsidRDefault="00BB65F2" w:rsidP="000F6186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sz w:val="24"/>
          <w:szCs w:val="24"/>
          <w:lang w:bidi="ru-RU"/>
        </w:rPr>
        <w:t>Химические сим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волы, их произношение и названия. Этимологические начала на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званий химических элементов. Таблица химических элементов Д. И. Менделеева и её структура: периоды (большие и малые) и группы (главные и побочные подгруппы). Химические формулы. Коэффициен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ты и индексы. Информация, которую несут химические символы и формулы.</w:t>
      </w:r>
      <w:r w:rsidR="000F618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F6186">
        <w:rPr>
          <w:rFonts w:ascii="Times New Roman" w:hAnsi="Times New Roman"/>
          <w:bCs/>
          <w:sz w:val="24"/>
          <w:szCs w:val="24"/>
          <w:lang w:bidi="ru-RU"/>
        </w:rPr>
        <w:t xml:space="preserve">Относительные атомная и молекулярная массы. </w:t>
      </w:r>
    </w:p>
    <w:p w:rsidR="00BB65F2" w:rsidRDefault="00BB65F2" w:rsidP="00002D81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lang w:bidi="ru-RU"/>
        </w:rPr>
        <w:t>Демонстрации.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Видеофрагменты и слайды «Элементный со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став геологических оболочек Земли». Аллотропия кислорода. Мо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дели (</w:t>
      </w:r>
      <w:proofErr w:type="spellStart"/>
      <w:r w:rsidRPr="00BB65F2">
        <w:rPr>
          <w:rFonts w:ascii="Times New Roman" w:hAnsi="Times New Roman"/>
          <w:sz w:val="24"/>
          <w:szCs w:val="24"/>
          <w:lang w:bidi="ru-RU"/>
        </w:rPr>
        <w:t>шаростержневые</w:t>
      </w:r>
      <w:proofErr w:type="spellEnd"/>
      <w:r w:rsidRPr="00BB65F2">
        <w:rPr>
          <w:rFonts w:ascii="Times New Roman" w:hAnsi="Times New Roman"/>
          <w:sz w:val="24"/>
          <w:szCs w:val="24"/>
          <w:lang w:bidi="ru-RU"/>
        </w:rPr>
        <w:t xml:space="preserve"> и Стюарта—</w:t>
      </w:r>
      <w:proofErr w:type="spellStart"/>
      <w:r w:rsidRPr="00BB65F2">
        <w:rPr>
          <w:rFonts w:ascii="Times New Roman" w:hAnsi="Times New Roman"/>
          <w:sz w:val="24"/>
          <w:szCs w:val="24"/>
          <w:lang w:bidi="ru-RU"/>
        </w:rPr>
        <w:t>Бриглеба</w:t>
      </w:r>
      <w:proofErr w:type="spellEnd"/>
      <w:r w:rsidRPr="00BB65F2">
        <w:rPr>
          <w:rFonts w:ascii="Times New Roman" w:hAnsi="Times New Roman"/>
          <w:sz w:val="24"/>
          <w:szCs w:val="24"/>
          <w:lang w:bidi="ru-RU"/>
        </w:rPr>
        <w:t>) молекул различ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 xml:space="preserve">ных простых и сложных веществ. Таблица химических элементов Д. И. Менделеева (короткопериодный вариант). </w:t>
      </w:r>
    </w:p>
    <w:p w:rsidR="00002D81" w:rsidRDefault="00002D81" w:rsidP="00002D81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BB65F2" w:rsidRPr="00002D81" w:rsidRDefault="00002D81" w:rsidP="00002D81">
      <w:pPr>
        <w:pStyle w:val="a7"/>
        <w:jc w:val="both"/>
        <w:rPr>
          <w:rFonts w:ascii="Times New Roman" w:hAnsi="Times New Roman"/>
          <w:bCs/>
          <w:sz w:val="24"/>
          <w:szCs w:val="24"/>
          <w:u w:val="single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u w:val="single"/>
          <w:lang w:bidi="ru-RU"/>
        </w:rPr>
        <w:t>Тема 6</w:t>
      </w:r>
      <w:r w:rsidR="00BB65F2" w:rsidRPr="00002D81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. Простые </w:t>
      </w:r>
      <w:r w:rsidRPr="00002D81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и сложные </w:t>
      </w:r>
      <w:r w:rsidR="00BB65F2" w:rsidRPr="00002D81">
        <w:rPr>
          <w:rFonts w:ascii="Times New Roman" w:hAnsi="Times New Roman"/>
          <w:bCs/>
          <w:sz w:val="24"/>
          <w:szCs w:val="24"/>
          <w:u w:val="single"/>
          <w:lang w:bidi="ru-RU"/>
        </w:rPr>
        <w:t>вещества</w:t>
      </w:r>
      <w:r w:rsidR="003B0A3A"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 (4 ч.)</w:t>
      </w:r>
    </w:p>
    <w:p w:rsidR="00002D81" w:rsidRPr="00BB65F2" w:rsidRDefault="00002D81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B65F2" w:rsidRPr="00002D81" w:rsidRDefault="00BB65F2" w:rsidP="00002D81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B65F2">
        <w:rPr>
          <w:rFonts w:ascii="Times New Roman" w:hAnsi="Times New Roman"/>
          <w:sz w:val="24"/>
          <w:szCs w:val="24"/>
          <w:lang w:bidi="ru-RU"/>
        </w:rPr>
        <w:t xml:space="preserve"> Общие физические свойства металлов.</w:t>
      </w:r>
      <w:r w:rsidR="00002D8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02D81">
        <w:rPr>
          <w:rFonts w:ascii="Times New Roman" w:hAnsi="Times New Roman"/>
          <w:bCs/>
          <w:sz w:val="24"/>
          <w:szCs w:val="24"/>
          <w:lang w:bidi="ru-RU"/>
        </w:rPr>
        <w:t xml:space="preserve">Представители металлов. </w:t>
      </w:r>
    </w:p>
    <w:p w:rsidR="00002D81" w:rsidRDefault="00BB65F2" w:rsidP="00002D81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lang w:bidi="ru-RU"/>
        </w:rPr>
        <w:t>Неметаллы</w:t>
      </w:r>
      <w:r w:rsidRPr="00002D81">
        <w:rPr>
          <w:rFonts w:ascii="Times New Roman" w:hAnsi="Times New Roman"/>
          <w:sz w:val="24"/>
          <w:szCs w:val="24"/>
          <w:lang w:bidi="ru-RU"/>
        </w:rPr>
        <w:t>. Срав</w:t>
      </w:r>
      <w:r w:rsidRPr="00002D81">
        <w:rPr>
          <w:rFonts w:ascii="Times New Roman" w:hAnsi="Times New Roman"/>
          <w:sz w:val="24"/>
          <w:szCs w:val="24"/>
          <w:lang w:bidi="ru-RU"/>
        </w:rPr>
        <w:softHyphen/>
        <w:t>нение свойств простых веществ металлов и неметаллов.</w:t>
      </w:r>
      <w:r w:rsidR="00002D8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02D81">
        <w:rPr>
          <w:rFonts w:ascii="Times New Roman" w:hAnsi="Times New Roman"/>
          <w:bCs/>
          <w:sz w:val="24"/>
          <w:szCs w:val="24"/>
          <w:lang w:bidi="ru-RU"/>
        </w:rPr>
        <w:t>Представители неметаллов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</w:p>
    <w:p w:rsidR="00BB65F2" w:rsidRPr="00BB65F2" w:rsidRDefault="00BB65F2" w:rsidP="00BB65F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lang w:bidi="ru-RU"/>
        </w:rPr>
        <w:t>Лабораторные опыты</w:t>
      </w:r>
      <w:r w:rsidRPr="00BB65F2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r w:rsidRPr="00BB65F2">
        <w:rPr>
          <w:rFonts w:ascii="Times New Roman" w:hAnsi="Times New Roman"/>
          <w:sz w:val="24"/>
          <w:szCs w:val="24"/>
          <w:lang w:bidi="ru-RU"/>
        </w:rPr>
        <w:t>Ознакомление с коллекцией металлов и сплавов. Ознакомление с коллекцией неметаллов.</w:t>
      </w:r>
    </w:p>
    <w:p w:rsidR="00BB65F2" w:rsidRPr="00BB65F2" w:rsidRDefault="00BB65F2" w:rsidP="00002D81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lang w:bidi="ru-RU"/>
        </w:rPr>
        <w:t>Сложные вещества</w:t>
      </w:r>
      <w:r w:rsidR="00002D81" w:rsidRPr="00002D81">
        <w:rPr>
          <w:rFonts w:ascii="Times New Roman" w:hAnsi="Times New Roman"/>
          <w:bCs/>
          <w:sz w:val="24"/>
          <w:szCs w:val="24"/>
          <w:lang w:bidi="ru-RU"/>
        </w:rPr>
        <w:t>.</w:t>
      </w:r>
      <w:r w:rsidR="00002D8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B65F2">
        <w:rPr>
          <w:rFonts w:ascii="Times New Roman" w:hAnsi="Times New Roman"/>
          <w:sz w:val="24"/>
          <w:szCs w:val="24"/>
          <w:lang w:bidi="ru-RU"/>
        </w:rPr>
        <w:t>Вещества, их класси</w:t>
      </w:r>
      <w:r w:rsidRPr="00BB65F2">
        <w:rPr>
          <w:rFonts w:ascii="Times New Roman" w:hAnsi="Times New Roman"/>
          <w:sz w:val="24"/>
          <w:szCs w:val="24"/>
          <w:lang w:bidi="ru-RU"/>
        </w:rPr>
        <w:softHyphen/>
        <w:t>фикация и многообразие. Простые вещества: металлы и неметаллы. Сложные вещества: оксиды, основания, кислоты, соли.</w:t>
      </w:r>
    </w:p>
    <w:p w:rsidR="00BB65F2" w:rsidRPr="00002D81" w:rsidRDefault="00BB65F2" w:rsidP="00002D81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lang w:bidi="ru-RU"/>
        </w:rPr>
        <w:t xml:space="preserve">Демонстрации. </w:t>
      </w:r>
      <w:r w:rsidRPr="00002D81">
        <w:rPr>
          <w:rFonts w:ascii="Times New Roman" w:hAnsi="Times New Roman"/>
          <w:sz w:val="24"/>
          <w:szCs w:val="24"/>
          <w:lang w:bidi="ru-RU"/>
        </w:rPr>
        <w:t>Коллекция оксидов. Гашение извести. Коллекция оснований. Коллекция кислот. Измене</w:t>
      </w:r>
      <w:r w:rsidRPr="00002D81">
        <w:rPr>
          <w:rFonts w:ascii="Times New Roman" w:hAnsi="Times New Roman"/>
          <w:sz w:val="24"/>
          <w:szCs w:val="24"/>
          <w:lang w:bidi="ru-RU"/>
        </w:rPr>
        <w:softHyphen/>
        <w:t>ние окраски индикаторов в щелочной и кислотной средах. Прави</w:t>
      </w:r>
      <w:r w:rsidRPr="00002D81">
        <w:rPr>
          <w:rFonts w:ascii="Times New Roman" w:hAnsi="Times New Roman"/>
          <w:sz w:val="24"/>
          <w:szCs w:val="24"/>
          <w:lang w:bidi="ru-RU"/>
        </w:rPr>
        <w:softHyphen/>
        <w:t>ло разбавления серной кислоты. Обугливание органических веществ и материалов серной кислотой. Коллекция солей.</w:t>
      </w:r>
    </w:p>
    <w:p w:rsidR="00D72D3C" w:rsidRDefault="00BB65F2" w:rsidP="008F07A6">
      <w:pPr>
        <w:pStyle w:val="a7"/>
        <w:tabs>
          <w:tab w:val="left" w:pos="1610"/>
          <w:tab w:val="left" w:pos="3686"/>
          <w:tab w:val="left" w:pos="4298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02D81">
        <w:rPr>
          <w:rFonts w:ascii="Times New Roman" w:hAnsi="Times New Roman"/>
          <w:bCs/>
          <w:sz w:val="24"/>
          <w:szCs w:val="24"/>
          <w:lang w:bidi="ru-RU"/>
        </w:rPr>
        <w:t xml:space="preserve">Лабораторные опыты. </w:t>
      </w:r>
      <w:r w:rsidRPr="00002D81">
        <w:rPr>
          <w:rFonts w:ascii="Times New Roman" w:hAnsi="Times New Roman"/>
          <w:sz w:val="24"/>
          <w:szCs w:val="24"/>
          <w:lang w:bidi="ru-RU"/>
        </w:rPr>
        <w:t>Исследование растворов кислот индикаторами. Исследование</w:t>
      </w:r>
      <w:r w:rsidR="0040515B">
        <w:rPr>
          <w:rFonts w:ascii="Times New Roman" w:hAnsi="Times New Roman"/>
          <w:sz w:val="24"/>
          <w:szCs w:val="24"/>
          <w:lang w:bidi="ru-RU"/>
        </w:rPr>
        <w:t xml:space="preserve"> растворов щелочей индикаторам</w:t>
      </w:r>
      <w:r w:rsidR="00D72D3C">
        <w:rPr>
          <w:rFonts w:ascii="Times New Roman" w:hAnsi="Times New Roman"/>
          <w:sz w:val="24"/>
          <w:szCs w:val="24"/>
          <w:lang w:bidi="ru-RU"/>
        </w:rPr>
        <w:t>и.</w:t>
      </w:r>
    </w:p>
    <w:p w:rsidR="00BB65F2" w:rsidRPr="00D72D3C" w:rsidRDefault="00BB65F2" w:rsidP="00D72D3C">
      <w:pPr>
        <w:tabs>
          <w:tab w:val="left" w:pos="2058"/>
        </w:tabs>
        <w:rPr>
          <w:lang w:bidi="ru-RU"/>
        </w:rPr>
        <w:sectPr w:rsidR="00BB65F2" w:rsidRPr="00D72D3C" w:rsidSect="008F07A6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450FD" w:rsidRPr="00EA4F3A" w:rsidRDefault="002450FD" w:rsidP="00D72D3C">
      <w:pPr>
        <w:spacing w:after="160" w:line="259" w:lineRule="auto"/>
        <w:jc w:val="center"/>
        <w:rPr>
          <w:rFonts w:ascii="Times New Roman" w:hAnsi="Times New Roman"/>
          <w:b/>
        </w:rPr>
      </w:pPr>
      <w:r w:rsidRPr="00EA4F3A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2450FD" w:rsidRPr="00BB43CD" w:rsidRDefault="002450FD" w:rsidP="002450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2021-2022 </w:t>
      </w:r>
      <w:r w:rsidRPr="00BB43CD">
        <w:rPr>
          <w:rFonts w:ascii="Times New Roman" w:hAnsi="Times New Roman"/>
          <w:b/>
        </w:rPr>
        <w:t>УЧ.Г.</w:t>
      </w:r>
    </w:p>
    <w:p w:rsidR="002450FD" w:rsidRDefault="002450FD" w:rsidP="002450FD">
      <w:pPr>
        <w:spacing w:after="0" w:line="240" w:lineRule="auto"/>
        <w:rPr>
          <w:rFonts w:ascii="Times New Roman" w:hAnsi="Times New Roman"/>
        </w:rPr>
      </w:pPr>
      <w:r w:rsidRPr="00BB43CD">
        <w:rPr>
          <w:rFonts w:ascii="Times New Roman" w:hAnsi="Times New Roman"/>
          <w:b/>
        </w:rPr>
        <w:t>Учитель:</w:t>
      </w:r>
      <w:r w:rsidR="006812AC">
        <w:rPr>
          <w:rFonts w:ascii="Times New Roman" w:hAnsi="Times New Roman"/>
          <w:b/>
        </w:rPr>
        <w:t xml:space="preserve"> Воронкова Светлана Юрьевна</w:t>
      </w:r>
    </w:p>
    <w:p w:rsidR="002450FD" w:rsidRPr="00BB43CD" w:rsidRDefault="002450FD" w:rsidP="008F07A6">
      <w:pPr>
        <w:tabs>
          <w:tab w:val="left" w:pos="1855"/>
          <w:tab w:val="left" w:pos="3934"/>
        </w:tabs>
        <w:spacing w:after="0" w:line="240" w:lineRule="auto"/>
        <w:rPr>
          <w:rFonts w:ascii="Times New Roman" w:hAnsi="Times New Roman"/>
          <w:b/>
        </w:rPr>
      </w:pPr>
      <w:r w:rsidRPr="00BB43CD">
        <w:rPr>
          <w:rFonts w:ascii="Times New Roman" w:hAnsi="Times New Roman"/>
          <w:b/>
        </w:rPr>
        <w:t xml:space="preserve">Класс: </w:t>
      </w:r>
      <w:r w:rsidR="006812AC">
        <w:rPr>
          <w:rFonts w:ascii="Times New Roman" w:hAnsi="Times New Roman"/>
          <w:b/>
        </w:rPr>
        <w:t>7</w:t>
      </w:r>
      <w:r w:rsidR="00516B8E">
        <w:rPr>
          <w:rFonts w:ascii="Times New Roman" w:hAnsi="Times New Roman"/>
          <w:b/>
        </w:rPr>
        <w:t>а, б</w:t>
      </w:r>
      <w:r w:rsidR="00F77026">
        <w:rPr>
          <w:rFonts w:ascii="Times New Roman" w:hAnsi="Times New Roman"/>
          <w:b/>
        </w:rPr>
        <w:t>,</w:t>
      </w:r>
      <w:r w:rsidR="00C720E9">
        <w:rPr>
          <w:rFonts w:ascii="Times New Roman" w:hAnsi="Times New Roman"/>
          <w:b/>
        </w:rPr>
        <w:t xml:space="preserve"> </w:t>
      </w:r>
      <w:r w:rsidR="00F77026">
        <w:rPr>
          <w:rFonts w:ascii="Times New Roman" w:hAnsi="Times New Roman"/>
          <w:b/>
        </w:rPr>
        <w:t>в,</w:t>
      </w:r>
      <w:r w:rsidR="00C720E9">
        <w:rPr>
          <w:rFonts w:ascii="Times New Roman" w:hAnsi="Times New Roman"/>
          <w:b/>
        </w:rPr>
        <w:t xml:space="preserve"> </w:t>
      </w:r>
      <w:r w:rsidR="00F77026">
        <w:rPr>
          <w:rFonts w:ascii="Times New Roman" w:hAnsi="Times New Roman"/>
          <w:b/>
        </w:rPr>
        <w:t>г</w:t>
      </w:r>
      <w:r w:rsidR="00B967E7">
        <w:rPr>
          <w:rFonts w:ascii="Times New Roman" w:hAnsi="Times New Roman"/>
          <w:b/>
        </w:rPr>
        <w:tab/>
      </w:r>
    </w:p>
    <w:p w:rsidR="002450FD" w:rsidRDefault="002450FD" w:rsidP="002450FD">
      <w:pPr>
        <w:spacing w:after="0" w:line="240" w:lineRule="auto"/>
        <w:rPr>
          <w:rFonts w:ascii="Times New Roman" w:hAnsi="Times New Roman"/>
          <w:b/>
        </w:rPr>
      </w:pPr>
      <w:r w:rsidRPr="00BB43CD">
        <w:rPr>
          <w:rFonts w:ascii="Times New Roman" w:hAnsi="Times New Roman"/>
          <w:b/>
        </w:rPr>
        <w:t xml:space="preserve">Предмет: </w:t>
      </w:r>
      <w:r w:rsidR="006812AC">
        <w:rPr>
          <w:rFonts w:ascii="Times New Roman" w:hAnsi="Times New Roman"/>
          <w:b/>
        </w:rPr>
        <w:t>Вводный курс. Химия.</w:t>
      </w:r>
    </w:p>
    <w:p w:rsidR="006812AC" w:rsidRPr="0040515B" w:rsidRDefault="002450FD" w:rsidP="002450FD">
      <w:pPr>
        <w:spacing w:after="0" w:line="240" w:lineRule="auto"/>
        <w:rPr>
          <w:rFonts w:ascii="Times New Roman" w:hAnsi="Times New Roman"/>
          <w:b/>
        </w:rPr>
      </w:pPr>
      <w:r w:rsidRPr="00BB43CD">
        <w:rPr>
          <w:rFonts w:ascii="Times New Roman" w:hAnsi="Times New Roman"/>
          <w:b/>
        </w:rPr>
        <w:t xml:space="preserve">По программе: </w:t>
      </w:r>
      <w:r w:rsidR="006812AC">
        <w:rPr>
          <w:rFonts w:ascii="Times New Roman" w:hAnsi="Times New Roman"/>
          <w:b/>
        </w:rPr>
        <w:t>17 часов</w:t>
      </w:r>
    </w:p>
    <w:p w:rsidR="002450FD" w:rsidRPr="00BB43CD" w:rsidRDefault="002450FD" w:rsidP="002450FD">
      <w:pPr>
        <w:spacing w:after="0" w:line="240" w:lineRule="auto"/>
        <w:rPr>
          <w:rFonts w:ascii="Times New Roman" w:hAnsi="Times New Roman"/>
        </w:rPr>
      </w:pPr>
      <w:r w:rsidRPr="00BB43CD">
        <w:rPr>
          <w:rFonts w:ascii="Times New Roman" w:hAnsi="Times New Roman"/>
          <w:b/>
        </w:rPr>
        <w:t xml:space="preserve">Запланировано: </w:t>
      </w:r>
      <w:r w:rsidR="006812AC">
        <w:rPr>
          <w:rFonts w:ascii="Times New Roman" w:hAnsi="Times New Roman"/>
          <w:b/>
        </w:rPr>
        <w:t>17часов</w:t>
      </w:r>
    </w:p>
    <w:p w:rsidR="002450FD" w:rsidRPr="00BB43CD" w:rsidRDefault="002450FD" w:rsidP="002450FD">
      <w:pPr>
        <w:spacing w:after="0" w:line="240" w:lineRule="auto"/>
        <w:rPr>
          <w:rFonts w:ascii="Times New Roman" w:hAnsi="Times New Roman"/>
        </w:rPr>
      </w:pPr>
      <w:r w:rsidRPr="00BB43CD">
        <w:rPr>
          <w:rFonts w:ascii="Times New Roman" w:hAnsi="Times New Roman"/>
          <w:b/>
        </w:rPr>
        <w:t>Причина расхождения количества часов.</w:t>
      </w:r>
    </w:p>
    <w:p w:rsidR="002450FD" w:rsidRPr="00BB43CD" w:rsidRDefault="002450FD" w:rsidP="002450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3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6"/>
        <w:gridCol w:w="993"/>
        <w:gridCol w:w="992"/>
        <w:gridCol w:w="1134"/>
        <w:gridCol w:w="5116"/>
      </w:tblGrid>
      <w:tr w:rsidR="002450FD" w:rsidRPr="00E47E06" w:rsidTr="00F77026">
        <w:trPr>
          <w:trHeight w:val="435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урока по программе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450FD" w:rsidRPr="00E47E06" w:rsidRDefault="002450FD" w:rsidP="00F7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урока по плану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Коррекция/</w:t>
            </w:r>
          </w:p>
          <w:p w:rsidR="002450FD" w:rsidRPr="00E47E06" w:rsidRDefault="002450FD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E06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511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450FD" w:rsidRPr="00E47E06" w:rsidRDefault="00F77026" w:rsidP="00FF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</w:tc>
      </w:tr>
      <w:tr w:rsidR="002450FD" w:rsidRPr="00A10654" w:rsidTr="00F77026">
        <w:trPr>
          <w:trHeight w:val="196"/>
          <w:jc w:val="center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11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2450FD" w:rsidRPr="00A10654" w:rsidTr="00D72D3C">
        <w:trPr>
          <w:trHeight w:val="346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50FD" w:rsidRPr="00F77026" w:rsidRDefault="00EB33AF" w:rsidP="00D72D3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026">
              <w:rPr>
                <w:rFonts w:ascii="Times New Roman" w:hAnsi="Times New Roman"/>
                <w:b/>
                <w:sz w:val="24"/>
                <w:szCs w:val="24"/>
              </w:rPr>
              <w:t>Тема 1. Предмет химии и методы её изучения (3ч)</w:t>
            </w:r>
          </w:p>
        </w:tc>
      </w:tr>
      <w:tr w:rsidR="002450FD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50FD" w:rsidRPr="00BB43CD" w:rsidRDefault="00D72D3C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50FD" w:rsidRPr="00BB43CD" w:rsidRDefault="002450FD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50FD" w:rsidRPr="00BB43CD" w:rsidRDefault="00D52494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52494">
              <w:rPr>
                <w:rFonts w:ascii="Times New Roman" w:hAnsi="Times New Roman"/>
                <w:sz w:val="24"/>
                <w:szCs w:val="24"/>
                <w:lang w:bidi="ru-RU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</w:t>
            </w:r>
            <w:r w:rsidRPr="00D52494">
              <w:rPr>
                <w:rFonts w:ascii="Times New Roman" w:hAnsi="Times New Roman"/>
                <w:sz w:val="24"/>
                <w:szCs w:val="24"/>
                <w:lang w:bidi="ru-RU"/>
              </w:rPr>
              <w:t>имии</w:t>
            </w:r>
            <w:r w:rsidRPr="00D52494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52494">
              <w:rPr>
                <w:rFonts w:ascii="Times New Roman" w:hAnsi="Times New Roman"/>
                <w:sz w:val="24"/>
                <w:szCs w:val="24"/>
                <w:lang w:bidi="ru-RU"/>
              </w:rPr>
              <w:t>Явления, про</w:t>
            </w:r>
            <w:r w:rsidRPr="00D52494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исходящие с веществами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D72D3C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B734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Знакомство с лабораторным оборудованием.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D72D3C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B734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Наблюдение и эксперимент в химии.</w:t>
            </w:r>
          </w:p>
        </w:tc>
      </w:tr>
      <w:tr w:rsidR="00E47E06" w:rsidRPr="00A10654" w:rsidTr="00FF36FB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F77026" w:rsidRDefault="00E47E06" w:rsidP="00E47E0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026">
              <w:rPr>
                <w:rFonts w:ascii="Times New Roman" w:hAnsi="Times New Roman"/>
                <w:b/>
                <w:sz w:val="24"/>
                <w:szCs w:val="24"/>
              </w:rPr>
              <w:t>Тема 2. Строение веществ и их агрегатные состояния (2 ч.)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B734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Строение вещества.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B734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Агрегатное состояние веществ. </w:t>
            </w:r>
          </w:p>
        </w:tc>
      </w:tr>
      <w:tr w:rsidR="00E47E06" w:rsidRPr="00A10654" w:rsidTr="00FF36FB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F77026" w:rsidRDefault="00E47E06" w:rsidP="00E47E06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F7702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3. Смеси веществ, их состав (2 ч.)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B734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Чистые вещества и смеси.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F770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F6186">
              <w:rPr>
                <w:rFonts w:ascii="Times New Roman" w:hAnsi="Times New Roman"/>
                <w:sz w:val="24"/>
                <w:szCs w:val="24"/>
                <w:lang w:bidi="ru-RU"/>
              </w:rPr>
              <w:t>Приготовление раствора с определённой массовой долей растворённого вещества.</w:t>
            </w:r>
          </w:p>
        </w:tc>
      </w:tr>
      <w:tr w:rsidR="00E47E06" w:rsidRPr="00A10654" w:rsidTr="00FF36FB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F77026" w:rsidRDefault="00E47E06" w:rsidP="00E47E06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F7702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4. Физические явления в химии (3ч)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Способы разделения смесей.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Фильтрование, дистилляция.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B65F2">
              <w:rPr>
                <w:rFonts w:ascii="Times New Roman" w:hAnsi="Times New Roman"/>
                <w:sz w:val="24"/>
                <w:szCs w:val="24"/>
                <w:lang w:bidi="ru-RU"/>
              </w:rPr>
              <w:t>Очистка поваренной соли.</w:t>
            </w:r>
          </w:p>
        </w:tc>
      </w:tr>
      <w:tr w:rsidR="00E47E06" w:rsidRPr="00A10654" w:rsidTr="00FF36FB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F77026" w:rsidRDefault="00E47E06" w:rsidP="00E47E06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F7702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5. Состав веществ. Химические знаки и формулы (3 ч.)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F7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Химические элементы. Химические знаки. 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Химические формулы.</w:t>
            </w:r>
          </w:p>
        </w:tc>
      </w:tr>
      <w:tr w:rsidR="00EB33AF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BB43CD" w:rsidRDefault="00EB33AF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3AF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Относительная атомная и молекулярные массы.</w:t>
            </w:r>
          </w:p>
        </w:tc>
      </w:tr>
      <w:tr w:rsidR="00E47E06" w:rsidRPr="00A10654" w:rsidTr="00FF36FB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F77026" w:rsidRDefault="00E47E06" w:rsidP="00E47E06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F7702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6. Простые и сложные вещества (4 ч.)</w:t>
            </w:r>
          </w:p>
        </w:tc>
      </w:tr>
      <w:tr w:rsidR="00E47E06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Металлы и неметаллы.</w:t>
            </w:r>
          </w:p>
        </w:tc>
      </w:tr>
      <w:tr w:rsidR="00E47E06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Классификация сложных веществ.</w:t>
            </w:r>
          </w:p>
        </w:tc>
      </w:tr>
      <w:tr w:rsidR="00E47E06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Качественные реакции на кислоты и щелочи.</w:t>
            </w:r>
          </w:p>
        </w:tc>
      </w:tr>
      <w:tr w:rsidR="00E47E06" w:rsidRPr="00A10654" w:rsidTr="00F77026">
        <w:trPr>
          <w:trHeight w:val="24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BB43CD" w:rsidRDefault="00E47E06" w:rsidP="00F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7E06" w:rsidRPr="00D52494" w:rsidRDefault="00F77026" w:rsidP="00D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минипроектов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2450FD" w:rsidRDefault="002450FD" w:rsidP="002450FD"/>
    <w:p w:rsidR="00B73426" w:rsidRDefault="00B73426" w:rsidP="002450FD"/>
    <w:p w:rsidR="002450FD" w:rsidRDefault="00C720E9" w:rsidP="003302C3">
      <w:pPr>
        <w:pStyle w:val="a4"/>
        <w:numPr>
          <w:ilvl w:val="1"/>
          <w:numId w:val="5"/>
        </w:num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 </w:t>
      </w:r>
      <w:r w:rsidR="002450FD" w:rsidRPr="003A646C">
        <w:rPr>
          <w:rFonts w:ascii="Times New Roman" w:hAnsi="Times New Roman"/>
          <w:b/>
          <w:lang w:eastAsia="ru-RU"/>
        </w:rPr>
        <w:t>Планируемые результаты</w:t>
      </w:r>
    </w:p>
    <w:p w:rsidR="00FF36FB" w:rsidRPr="003A646C" w:rsidRDefault="00FF36FB" w:rsidP="00FF36FB">
      <w:pPr>
        <w:pStyle w:val="a4"/>
        <w:ind w:left="1080"/>
        <w:rPr>
          <w:rFonts w:ascii="Times New Roman" w:hAnsi="Times New Roman"/>
          <w:b/>
          <w:lang w:eastAsia="ru-RU"/>
        </w:rPr>
      </w:pP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3A646C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 xml:space="preserve">- безопасного обращения с веществами и материалами; 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 xml:space="preserve">- экологически грамотного поведения в окружающей среде; 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 xml:space="preserve">-оценки влияния химического загрязнения окружающей среды на организм человека; 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 xml:space="preserve">- критической оценки информации о </w:t>
      </w:r>
      <w:r w:rsidR="00516B8E">
        <w:rPr>
          <w:rFonts w:ascii="Times New Roman" w:hAnsi="Times New Roman"/>
          <w:sz w:val="24"/>
          <w:szCs w:val="24"/>
        </w:rPr>
        <w:t>веществах, используемых в быту.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3A646C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3A646C" w:rsidRPr="003A646C" w:rsidRDefault="003A646C" w:rsidP="003A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 xml:space="preserve"> Учащиеся научатся: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проводить простейшие наблюдения, измерения, опыты;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проводить простейшие расчеты по химическим формулам и уравнениям реакций;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 xml:space="preserve">- составлять аннотацию текста; 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-организовывать учебное взаимодействие в группе (распределять роли, договариваться друг с другом и т. д.);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предвидеть (прогнозировать) последствия коллективных решений;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-понимать причины своего неуспеха и находить способы выхода из этой ситуации;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-отстаивать свою точку зрения, аргументируя ее;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-подтверждать аргументы фактами;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-слушать других, пытаться принимать другую точку зрения;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составлять рассказы об ученых, об элементах и веществах;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-определять цель учебной деятельности с помощью учителя и самостоятельно, искать средства ее осуществления, работая по плану, сверять свои действия с</w:t>
      </w:r>
      <w:r w:rsidR="003B0A3A">
        <w:rPr>
          <w:rFonts w:ascii="Times New Roman" w:hAnsi="Times New Roman"/>
          <w:sz w:val="24"/>
          <w:szCs w:val="24"/>
        </w:rPr>
        <w:t xml:space="preserve"> </w:t>
      </w:r>
      <w:r w:rsidRPr="003A646C">
        <w:rPr>
          <w:rFonts w:ascii="Times New Roman" w:hAnsi="Times New Roman"/>
          <w:sz w:val="24"/>
          <w:szCs w:val="24"/>
        </w:rPr>
        <w:t>целью и при необходимости исправлять ошибки с помощью учителя и самостоятельно;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представлять информацию в виде таблиц, схем, опорного конспекта, в том числе с применением средств ИКТ.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3A646C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ab/>
        <w:t>По окончанию изучения пропедевтического курса, обучающиеся получат возможность понимать: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интегрирующую роль химии в системе естественных наук;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технику безопасности при работе в кабинете химии;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-такие понятия как эксперимент, наблюдение, измерение, описание, моделирование, гипотеза, вывод;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-важнейшие химические понятия: химический элемент, атом, молекула, относительная атомная и молекулярная массы, агрегатное состояние вещества.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массовую долю химического элемента по формуле соединения, объемную долю газа в смеси, массовую долю вещества в растворе, массовую долю примесей;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характеризовать строение, общие физические и химические свойства простых веществ;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способы разделения смесей и их очистку;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-условия протекания и прекращения химических реакций;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-признаки химических реакций;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биографии ученых-химиков;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историю открытия химических элементов.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Получат возможность познакомиться: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-с лабораторным оборудованием.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lastRenderedPageBreak/>
        <w:t>Обучающиеся научатся: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-объяснять отличия физических явлений от химических;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называть некоторые химические элементы и соединения;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проводить простейшие операции с оборудованием и веществами;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-характеризовать способы разделения смесей, признаки химических реакций;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-обращаться с химической посудой и лабораторным оборудованием;</w:t>
      </w:r>
    </w:p>
    <w:p w:rsidR="003A646C" w:rsidRPr="003A646C" w:rsidRDefault="003A646C" w:rsidP="0086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46C">
        <w:rPr>
          <w:rFonts w:ascii="Times New Roman" w:hAnsi="Times New Roman"/>
          <w:sz w:val="24"/>
          <w:szCs w:val="24"/>
        </w:rPr>
        <w:t>- распознавать опытным путем: кислород, углекислый газ, известковую воду и некоторые другие вещества.</w:t>
      </w:r>
    </w:p>
    <w:p w:rsidR="003A646C" w:rsidRDefault="003A646C" w:rsidP="00866CCD">
      <w:pPr>
        <w:spacing w:line="240" w:lineRule="auto"/>
      </w:pPr>
    </w:p>
    <w:p w:rsidR="003A646C" w:rsidRPr="00797EE6" w:rsidRDefault="003A646C" w:rsidP="00866CCD">
      <w:pPr>
        <w:pStyle w:val="a4"/>
        <w:ind w:left="1129"/>
        <w:rPr>
          <w:color w:val="000000" w:themeColor="text1"/>
        </w:rPr>
      </w:pPr>
    </w:p>
    <w:p w:rsidR="002450FD" w:rsidRPr="00C720E9" w:rsidRDefault="002450FD" w:rsidP="00866CC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20E9">
        <w:rPr>
          <w:rFonts w:ascii="Times New Roman" w:hAnsi="Times New Roman"/>
          <w:b/>
          <w:color w:val="000000" w:themeColor="text1"/>
          <w:sz w:val="24"/>
          <w:szCs w:val="24"/>
        </w:rPr>
        <w:t>2.1.   Формы аттестации и оценочные материалы</w:t>
      </w:r>
    </w:p>
    <w:p w:rsidR="00FF36FB" w:rsidRPr="00797EE6" w:rsidRDefault="00FF36FB" w:rsidP="0086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E6">
        <w:rPr>
          <w:rFonts w:ascii="Times New Roman" w:hAnsi="Times New Roman"/>
          <w:sz w:val="24"/>
          <w:szCs w:val="24"/>
          <w:u w:val="single"/>
        </w:rPr>
        <w:t>Входящий контроль</w:t>
      </w:r>
      <w:r w:rsidR="00797EE6">
        <w:rPr>
          <w:rFonts w:ascii="Times New Roman" w:hAnsi="Times New Roman"/>
          <w:sz w:val="24"/>
          <w:szCs w:val="24"/>
        </w:rPr>
        <w:t xml:space="preserve">: </w:t>
      </w:r>
      <w:r w:rsidRPr="00797EE6">
        <w:rPr>
          <w:rFonts w:ascii="Times New Roman" w:hAnsi="Times New Roman"/>
          <w:sz w:val="24"/>
          <w:szCs w:val="24"/>
        </w:rPr>
        <w:t>определение уровня знаний, умений, навыков в виде бесед, практических работ, викторин, игр.</w:t>
      </w:r>
    </w:p>
    <w:p w:rsidR="00FF36FB" w:rsidRPr="00797EE6" w:rsidRDefault="00FF36FB" w:rsidP="0086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E6">
        <w:rPr>
          <w:rFonts w:ascii="Times New Roman" w:hAnsi="Times New Roman"/>
          <w:sz w:val="24"/>
          <w:szCs w:val="24"/>
          <w:u w:val="single"/>
        </w:rPr>
        <w:t>Промежуточный контроль</w:t>
      </w:r>
      <w:r w:rsidRPr="00797EE6">
        <w:rPr>
          <w:rFonts w:ascii="Times New Roman" w:hAnsi="Times New Roman"/>
          <w:b/>
          <w:bCs/>
          <w:sz w:val="24"/>
          <w:szCs w:val="24"/>
        </w:rPr>
        <w:t>: </w:t>
      </w:r>
      <w:r w:rsidRPr="00797EE6">
        <w:rPr>
          <w:rFonts w:ascii="Times New Roman" w:hAnsi="Times New Roman"/>
          <w:sz w:val="24"/>
          <w:szCs w:val="24"/>
        </w:rPr>
        <w:t>коллективный анализ каждой выполненной работы и самоанализ; проверка знаний, умений, навыков в ходе беседы.</w:t>
      </w:r>
    </w:p>
    <w:p w:rsidR="00FF36FB" w:rsidRPr="00797EE6" w:rsidRDefault="00FF36FB" w:rsidP="0086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E6">
        <w:rPr>
          <w:rFonts w:ascii="Times New Roman" w:hAnsi="Times New Roman"/>
          <w:sz w:val="24"/>
          <w:szCs w:val="24"/>
          <w:u w:val="single"/>
        </w:rPr>
        <w:t>Итоговый контроль:</w:t>
      </w:r>
      <w:r w:rsidRPr="00797EE6">
        <w:rPr>
          <w:rFonts w:ascii="Times New Roman" w:hAnsi="Times New Roman"/>
          <w:sz w:val="24"/>
          <w:szCs w:val="24"/>
        </w:rPr>
        <w:t xml:space="preserve"> тестирование, презентации творческих и </w:t>
      </w:r>
      <w:r w:rsidR="00797EE6">
        <w:rPr>
          <w:rFonts w:ascii="Times New Roman" w:hAnsi="Times New Roman"/>
          <w:sz w:val="24"/>
          <w:szCs w:val="24"/>
        </w:rPr>
        <w:t>проектных</w:t>
      </w:r>
      <w:r w:rsidRPr="00797EE6">
        <w:rPr>
          <w:rFonts w:ascii="Times New Roman" w:hAnsi="Times New Roman"/>
          <w:sz w:val="24"/>
          <w:szCs w:val="24"/>
        </w:rPr>
        <w:t xml:space="preserve"> работ, участие </w:t>
      </w:r>
      <w:r w:rsidR="00797EE6">
        <w:rPr>
          <w:rFonts w:ascii="Times New Roman" w:hAnsi="Times New Roman"/>
          <w:sz w:val="24"/>
          <w:szCs w:val="24"/>
        </w:rPr>
        <w:t>мероприятиях</w:t>
      </w:r>
      <w:r w:rsidRPr="00797EE6">
        <w:rPr>
          <w:rFonts w:ascii="Times New Roman" w:hAnsi="Times New Roman"/>
          <w:sz w:val="24"/>
          <w:szCs w:val="24"/>
        </w:rPr>
        <w:t>.</w:t>
      </w:r>
    </w:p>
    <w:p w:rsidR="00FF36FB" w:rsidRPr="00B90DB0" w:rsidRDefault="00FF36FB" w:rsidP="00866CCD">
      <w:pPr>
        <w:spacing w:line="240" w:lineRule="auto"/>
        <w:rPr>
          <w:b/>
          <w:color w:val="FF0000"/>
        </w:rPr>
      </w:pPr>
    </w:p>
    <w:p w:rsidR="002450FD" w:rsidRDefault="002450FD" w:rsidP="00866C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7EB"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F77EB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B14E4" w:rsidRPr="006B14E4" w:rsidRDefault="006B14E4" w:rsidP="00866CC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B14E4">
        <w:rPr>
          <w:rFonts w:ascii="Times New Roman" w:hAnsi="Times New Roman"/>
          <w:sz w:val="24"/>
          <w:szCs w:val="24"/>
          <w:u w:val="single"/>
        </w:rPr>
        <w:t>Литература</w:t>
      </w:r>
    </w:p>
    <w:p w:rsidR="00734BBB" w:rsidRPr="00734BBB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1.</w:t>
      </w:r>
      <w:r w:rsidR="00917C8E">
        <w:rPr>
          <w:rFonts w:ascii="Times New Roman" w:hAnsi="Times New Roman"/>
          <w:bCs/>
          <w:sz w:val="24"/>
          <w:szCs w:val="24"/>
        </w:rPr>
        <w:t xml:space="preserve"> </w:t>
      </w:r>
      <w:r w:rsidRPr="00734BBB">
        <w:rPr>
          <w:rFonts w:ascii="Times New Roman" w:hAnsi="Times New Roman"/>
          <w:bCs/>
          <w:sz w:val="24"/>
          <w:szCs w:val="24"/>
        </w:rPr>
        <w:t>Габрие</w:t>
      </w:r>
      <w:r w:rsidR="006B14E4">
        <w:rPr>
          <w:rFonts w:ascii="Times New Roman" w:hAnsi="Times New Roman"/>
          <w:bCs/>
          <w:sz w:val="24"/>
          <w:szCs w:val="24"/>
        </w:rPr>
        <w:t>лян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О.С</w:t>
      </w:r>
      <w:r w:rsidR="00917C8E">
        <w:rPr>
          <w:rFonts w:ascii="Times New Roman" w:hAnsi="Times New Roman"/>
          <w:bCs/>
          <w:sz w:val="24"/>
          <w:szCs w:val="24"/>
        </w:rPr>
        <w:t>, Сладков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С.А.</w:t>
      </w:r>
      <w:r w:rsidR="00917C8E">
        <w:rPr>
          <w:rFonts w:ascii="Times New Roman" w:hAnsi="Times New Roman"/>
          <w:bCs/>
          <w:sz w:val="24"/>
          <w:szCs w:val="24"/>
        </w:rPr>
        <w:t>, Остроумов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 xml:space="preserve">И.Г. </w:t>
      </w:r>
      <w:r w:rsidR="006B14E4">
        <w:rPr>
          <w:rFonts w:ascii="Times New Roman" w:hAnsi="Times New Roman"/>
          <w:bCs/>
          <w:sz w:val="24"/>
          <w:szCs w:val="24"/>
        </w:rPr>
        <w:t xml:space="preserve"> </w:t>
      </w:r>
      <w:r w:rsidRPr="00734BBB">
        <w:rPr>
          <w:rFonts w:ascii="Times New Roman" w:hAnsi="Times New Roman"/>
          <w:bCs/>
          <w:sz w:val="24"/>
          <w:szCs w:val="24"/>
        </w:rPr>
        <w:t>Химия.</w:t>
      </w:r>
      <w:r w:rsidR="00917C8E">
        <w:rPr>
          <w:rFonts w:ascii="Times New Roman" w:hAnsi="Times New Roman"/>
          <w:bCs/>
          <w:sz w:val="24"/>
          <w:szCs w:val="24"/>
        </w:rPr>
        <w:t xml:space="preserve"> Рабочая тетрадь. 7 к</w:t>
      </w:r>
      <w:r w:rsidRPr="00734BBB">
        <w:rPr>
          <w:rFonts w:ascii="Times New Roman" w:hAnsi="Times New Roman"/>
          <w:bCs/>
          <w:sz w:val="24"/>
          <w:szCs w:val="24"/>
        </w:rPr>
        <w:t>л</w:t>
      </w:r>
      <w:r w:rsidR="00917C8E">
        <w:rPr>
          <w:rFonts w:ascii="Times New Roman" w:hAnsi="Times New Roman"/>
          <w:bCs/>
          <w:sz w:val="24"/>
          <w:szCs w:val="24"/>
        </w:rPr>
        <w:t>асс</w:t>
      </w:r>
      <w:r w:rsidR="006B14E4">
        <w:rPr>
          <w:rFonts w:ascii="Times New Roman" w:hAnsi="Times New Roman"/>
          <w:bCs/>
          <w:sz w:val="24"/>
          <w:szCs w:val="24"/>
        </w:rPr>
        <w:t xml:space="preserve"> – 3-е изд., – М.: Просвещение</w:t>
      </w:r>
      <w:r w:rsidRPr="00734BBB">
        <w:rPr>
          <w:rFonts w:ascii="Times New Roman" w:hAnsi="Times New Roman"/>
          <w:bCs/>
          <w:sz w:val="24"/>
          <w:szCs w:val="24"/>
        </w:rPr>
        <w:t>, 20</w:t>
      </w:r>
      <w:r w:rsidR="006B14E4">
        <w:rPr>
          <w:rFonts w:ascii="Times New Roman" w:hAnsi="Times New Roman"/>
          <w:bCs/>
          <w:sz w:val="24"/>
          <w:szCs w:val="24"/>
        </w:rPr>
        <w:t>21</w:t>
      </w:r>
    </w:p>
    <w:p w:rsidR="00734BBB" w:rsidRPr="00734BBB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 xml:space="preserve">2. </w:t>
      </w:r>
      <w:r w:rsidR="00FF36FB" w:rsidRPr="00734BBB">
        <w:rPr>
          <w:rFonts w:ascii="Times New Roman" w:hAnsi="Times New Roman"/>
          <w:bCs/>
          <w:sz w:val="24"/>
          <w:szCs w:val="24"/>
        </w:rPr>
        <w:t>Габрие</w:t>
      </w:r>
      <w:r w:rsidR="00FF36FB">
        <w:rPr>
          <w:rFonts w:ascii="Times New Roman" w:hAnsi="Times New Roman"/>
          <w:bCs/>
          <w:sz w:val="24"/>
          <w:szCs w:val="24"/>
        </w:rPr>
        <w:t>лян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О.С, Сладков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С.А., Остроумов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 xml:space="preserve">И.Г. </w:t>
      </w:r>
      <w:r w:rsidR="006B14E4" w:rsidRPr="00734BBB">
        <w:rPr>
          <w:rFonts w:ascii="Times New Roman" w:hAnsi="Times New Roman"/>
          <w:bCs/>
          <w:sz w:val="24"/>
          <w:szCs w:val="24"/>
        </w:rPr>
        <w:t>Химия.</w:t>
      </w:r>
      <w:r w:rsidR="006B14E4">
        <w:rPr>
          <w:rFonts w:ascii="Times New Roman" w:hAnsi="Times New Roman"/>
          <w:bCs/>
          <w:sz w:val="24"/>
          <w:szCs w:val="24"/>
        </w:rPr>
        <w:t xml:space="preserve"> Тетрадь для лабораторных опытов и практических работ. 7 к</w:t>
      </w:r>
      <w:r w:rsidR="006B14E4" w:rsidRPr="00734BBB">
        <w:rPr>
          <w:rFonts w:ascii="Times New Roman" w:hAnsi="Times New Roman"/>
          <w:bCs/>
          <w:sz w:val="24"/>
          <w:szCs w:val="24"/>
        </w:rPr>
        <w:t>л</w:t>
      </w:r>
      <w:r w:rsidR="006B14E4">
        <w:rPr>
          <w:rFonts w:ascii="Times New Roman" w:hAnsi="Times New Roman"/>
          <w:bCs/>
          <w:sz w:val="24"/>
          <w:szCs w:val="24"/>
        </w:rPr>
        <w:t>асс – 2-е изд., – М.: Просвещение</w:t>
      </w:r>
      <w:r w:rsidR="006B14E4" w:rsidRPr="00734BBB">
        <w:rPr>
          <w:rFonts w:ascii="Times New Roman" w:hAnsi="Times New Roman"/>
          <w:bCs/>
          <w:sz w:val="24"/>
          <w:szCs w:val="24"/>
        </w:rPr>
        <w:t>, 20</w:t>
      </w:r>
      <w:r w:rsidR="006B14E4">
        <w:rPr>
          <w:rFonts w:ascii="Times New Roman" w:hAnsi="Times New Roman"/>
          <w:bCs/>
          <w:sz w:val="24"/>
          <w:szCs w:val="24"/>
        </w:rPr>
        <w:t>19</w:t>
      </w:r>
      <w:r w:rsidRPr="00734BBB">
        <w:rPr>
          <w:rFonts w:ascii="Times New Roman" w:hAnsi="Times New Roman"/>
          <w:bCs/>
          <w:sz w:val="24"/>
          <w:szCs w:val="24"/>
        </w:rPr>
        <w:tab/>
      </w:r>
    </w:p>
    <w:p w:rsidR="00734BBB" w:rsidRPr="00734BBB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3.</w:t>
      </w:r>
      <w:r w:rsidR="006B14E4" w:rsidRPr="006B14E4">
        <w:rPr>
          <w:rFonts w:ascii="Times New Roman" w:hAnsi="Times New Roman"/>
          <w:bCs/>
          <w:sz w:val="24"/>
          <w:szCs w:val="24"/>
        </w:rPr>
        <w:t xml:space="preserve"> </w:t>
      </w:r>
      <w:r w:rsidR="00FF36FB" w:rsidRPr="00734BBB">
        <w:rPr>
          <w:rFonts w:ascii="Times New Roman" w:hAnsi="Times New Roman"/>
          <w:bCs/>
          <w:sz w:val="24"/>
          <w:szCs w:val="24"/>
        </w:rPr>
        <w:t>Габрие</w:t>
      </w:r>
      <w:r w:rsidR="00FF36FB">
        <w:rPr>
          <w:rFonts w:ascii="Times New Roman" w:hAnsi="Times New Roman"/>
          <w:bCs/>
          <w:sz w:val="24"/>
          <w:szCs w:val="24"/>
        </w:rPr>
        <w:t>лян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О.С, Сладков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С.А., Остроумов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 xml:space="preserve">И.Г. </w:t>
      </w:r>
      <w:r w:rsidR="006B14E4" w:rsidRPr="00734BBB">
        <w:rPr>
          <w:rFonts w:ascii="Times New Roman" w:hAnsi="Times New Roman"/>
          <w:bCs/>
          <w:sz w:val="24"/>
          <w:szCs w:val="24"/>
        </w:rPr>
        <w:t>Химия.</w:t>
      </w:r>
      <w:r w:rsidR="006B14E4">
        <w:rPr>
          <w:rFonts w:ascii="Times New Roman" w:hAnsi="Times New Roman"/>
          <w:bCs/>
          <w:sz w:val="24"/>
          <w:szCs w:val="24"/>
        </w:rPr>
        <w:t xml:space="preserve"> 7 к</w:t>
      </w:r>
      <w:r w:rsidR="006B14E4" w:rsidRPr="00734BBB">
        <w:rPr>
          <w:rFonts w:ascii="Times New Roman" w:hAnsi="Times New Roman"/>
          <w:bCs/>
          <w:sz w:val="24"/>
          <w:szCs w:val="24"/>
        </w:rPr>
        <w:t>л</w:t>
      </w:r>
      <w:r w:rsidR="006B14E4">
        <w:rPr>
          <w:rFonts w:ascii="Times New Roman" w:hAnsi="Times New Roman"/>
          <w:bCs/>
          <w:sz w:val="24"/>
          <w:szCs w:val="24"/>
        </w:rPr>
        <w:t>асс – М.: Просвещение</w:t>
      </w:r>
      <w:r w:rsidR="006B14E4" w:rsidRPr="00734BBB">
        <w:rPr>
          <w:rFonts w:ascii="Times New Roman" w:hAnsi="Times New Roman"/>
          <w:bCs/>
          <w:sz w:val="24"/>
          <w:szCs w:val="24"/>
        </w:rPr>
        <w:t>, 20</w:t>
      </w:r>
      <w:r w:rsidR="006B14E4">
        <w:rPr>
          <w:rFonts w:ascii="Times New Roman" w:hAnsi="Times New Roman"/>
          <w:bCs/>
          <w:sz w:val="24"/>
          <w:szCs w:val="24"/>
        </w:rPr>
        <w:t>21</w:t>
      </w:r>
    </w:p>
    <w:p w:rsidR="00FF36FB" w:rsidRDefault="00734BBB" w:rsidP="00866CC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4.</w:t>
      </w:r>
      <w:r w:rsidR="006B14E4">
        <w:rPr>
          <w:rFonts w:ascii="Times New Roman" w:hAnsi="Times New Roman"/>
          <w:bCs/>
          <w:sz w:val="24"/>
          <w:szCs w:val="24"/>
        </w:rPr>
        <w:t xml:space="preserve"> </w:t>
      </w:r>
      <w:r w:rsidR="00FF36FB" w:rsidRPr="00FF36FB">
        <w:rPr>
          <w:rFonts w:ascii="Times New Roman" w:hAnsi="Times New Roman"/>
          <w:bCs/>
          <w:color w:val="000000" w:themeColor="text1"/>
          <w:sz w:val="24"/>
          <w:szCs w:val="24"/>
        </w:rPr>
        <w:t>Габриелян О. С., Аксёнова И. В., Остроумов И. Г.  Химия. Методическое пособие. 7 класс – М.: Просвещение, 2017</w:t>
      </w:r>
    </w:p>
    <w:p w:rsidR="00734BBB" w:rsidRPr="00FF36FB" w:rsidRDefault="00734BBB" w:rsidP="00866CC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5.</w:t>
      </w:r>
      <w:r w:rsidR="006B14E4">
        <w:rPr>
          <w:rFonts w:ascii="Times New Roman" w:hAnsi="Times New Roman"/>
          <w:bCs/>
          <w:sz w:val="24"/>
          <w:szCs w:val="24"/>
        </w:rPr>
        <w:t xml:space="preserve"> Менделеева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>Е.А.</w:t>
      </w:r>
      <w:r w:rsidR="006B14E4">
        <w:rPr>
          <w:rFonts w:ascii="Times New Roman" w:hAnsi="Times New Roman"/>
          <w:bCs/>
          <w:sz w:val="24"/>
          <w:szCs w:val="24"/>
        </w:rPr>
        <w:t>, Сигеев</w:t>
      </w:r>
      <w:r w:rsidR="00FF36FB" w:rsidRPr="00FF36FB">
        <w:rPr>
          <w:rFonts w:ascii="Times New Roman" w:hAnsi="Times New Roman"/>
          <w:bCs/>
          <w:sz w:val="24"/>
          <w:szCs w:val="24"/>
        </w:rPr>
        <w:t xml:space="preserve"> </w:t>
      </w:r>
      <w:r w:rsidR="00FF36FB">
        <w:rPr>
          <w:rFonts w:ascii="Times New Roman" w:hAnsi="Times New Roman"/>
          <w:bCs/>
          <w:sz w:val="24"/>
          <w:szCs w:val="24"/>
        </w:rPr>
        <w:t xml:space="preserve">А.С. </w:t>
      </w:r>
      <w:r w:rsidR="006B14E4">
        <w:rPr>
          <w:rFonts w:ascii="Times New Roman" w:hAnsi="Times New Roman"/>
          <w:bCs/>
          <w:sz w:val="24"/>
          <w:szCs w:val="24"/>
        </w:rPr>
        <w:t xml:space="preserve"> Врачи будущего. Химия. 7 класс</w:t>
      </w:r>
      <w:r w:rsidRPr="00734BBB">
        <w:rPr>
          <w:rFonts w:ascii="Times New Roman" w:hAnsi="Times New Roman"/>
          <w:bCs/>
          <w:sz w:val="24"/>
          <w:szCs w:val="24"/>
        </w:rPr>
        <w:t xml:space="preserve"> </w:t>
      </w:r>
      <w:r w:rsidR="006B14E4">
        <w:rPr>
          <w:rFonts w:ascii="Times New Roman" w:hAnsi="Times New Roman"/>
          <w:bCs/>
          <w:sz w:val="24"/>
          <w:szCs w:val="24"/>
        </w:rPr>
        <w:t>углубленный уровень</w:t>
      </w:r>
      <w:r w:rsidR="00FF36FB">
        <w:rPr>
          <w:rFonts w:ascii="Times New Roman" w:hAnsi="Times New Roman"/>
          <w:bCs/>
          <w:sz w:val="24"/>
          <w:szCs w:val="24"/>
        </w:rPr>
        <w:t xml:space="preserve"> </w:t>
      </w:r>
      <w:r w:rsidRPr="00734BBB">
        <w:rPr>
          <w:rFonts w:ascii="Times New Roman" w:hAnsi="Times New Roman"/>
          <w:bCs/>
          <w:sz w:val="24"/>
          <w:szCs w:val="24"/>
        </w:rPr>
        <w:t xml:space="preserve">– </w:t>
      </w:r>
      <w:r w:rsidR="006B14E4">
        <w:rPr>
          <w:rFonts w:ascii="Times New Roman" w:hAnsi="Times New Roman"/>
          <w:bCs/>
          <w:sz w:val="24"/>
          <w:szCs w:val="24"/>
        </w:rPr>
        <w:t>М.: Просвещение</w:t>
      </w:r>
      <w:r w:rsidR="006B14E4" w:rsidRPr="00734BBB">
        <w:rPr>
          <w:rFonts w:ascii="Times New Roman" w:hAnsi="Times New Roman"/>
          <w:bCs/>
          <w:sz w:val="24"/>
          <w:szCs w:val="24"/>
        </w:rPr>
        <w:t>, 20</w:t>
      </w:r>
      <w:r w:rsidR="006B14E4">
        <w:rPr>
          <w:rFonts w:ascii="Times New Roman" w:hAnsi="Times New Roman"/>
          <w:bCs/>
          <w:sz w:val="24"/>
          <w:szCs w:val="24"/>
        </w:rPr>
        <w:t>21</w:t>
      </w:r>
    </w:p>
    <w:p w:rsidR="00FD0381" w:rsidRPr="00734BBB" w:rsidRDefault="00FD0381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BBB" w:rsidRPr="00FD0381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0381">
        <w:rPr>
          <w:rFonts w:ascii="Times New Roman" w:hAnsi="Times New Roman"/>
          <w:bCs/>
          <w:sz w:val="24"/>
          <w:szCs w:val="24"/>
          <w:u w:val="single"/>
        </w:rPr>
        <w:t>Электронные образовательные ресурсы</w:t>
      </w:r>
    </w:p>
    <w:p w:rsidR="00734BBB" w:rsidRPr="00734BBB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1.</w:t>
      </w:r>
      <w:r w:rsidRPr="00734BBB">
        <w:rPr>
          <w:rFonts w:ascii="Times New Roman" w:hAnsi="Times New Roman"/>
          <w:bCs/>
          <w:sz w:val="24"/>
          <w:szCs w:val="24"/>
        </w:rPr>
        <w:tab/>
        <w:t>Мультимедийные презентации темам программы для сопровождения уроков. (Разработаны самостоятельно).</w:t>
      </w:r>
    </w:p>
    <w:p w:rsidR="00734BBB" w:rsidRPr="00734BBB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2.</w:t>
      </w:r>
      <w:r w:rsidRPr="00734BBB">
        <w:rPr>
          <w:rFonts w:ascii="Times New Roman" w:hAnsi="Times New Roman"/>
          <w:bCs/>
          <w:sz w:val="24"/>
          <w:szCs w:val="24"/>
        </w:rPr>
        <w:tab/>
        <w:t>Модули электронных образовательных ресурсов «Химия» (http://fcior.edu.ru)</w:t>
      </w:r>
    </w:p>
    <w:p w:rsidR="00734BBB" w:rsidRPr="00734BBB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BB">
        <w:rPr>
          <w:rFonts w:ascii="Times New Roman" w:hAnsi="Times New Roman"/>
          <w:bCs/>
          <w:sz w:val="24"/>
          <w:szCs w:val="24"/>
        </w:rPr>
        <w:t>3.</w:t>
      </w:r>
      <w:r w:rsidRPr="00734BBB">
        <w:rPr>
          <w:rFonts w:ascii="Times New Roman" w:hAnsi="Times New Roman"/>
          <w:bCs/>
          <w:sz w:val="24"/>
          <w:szCs w:val="24"/>
        </w:rPr>
        <w:tab/>
        <w:t>Материалы единой коллекции цифровых образовательных ресурсов (http://school/collection.edu.ru)</w:t>
      </w:r>
    </w:p>
    <w:p w:rsidR="00FD0381" w:rsidRDefault="00FD0381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BBB" w:rsidRPr="00FD0381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0381">
        <w:rPr>
          <w:rFonts w:ascii="Times New Roman" w:hAnsi="Times New Roman"/>
          <w:bCs/>
          <w:sz w:val="24"/>
          <w:szCs w:val="24"/>
          <w:u w:val="single"/>
        </w:rPr>
        <w:t>Печатные пособия:</w:t>
      </w:r>
    </w:p>
    <w:p w:rsidR="00734BBB" w:rsidRPr="00734BBB" w:rsidRDefault="00734BBB" w:rsidP="00866CC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таблица «</w:t>
      </w:r>
      <w:r w:rsidR="00FF36FB" w:rsidRPr="00734BBB">
        <w:rPr>
          <w:rFonts w:ascii="Times New Roman" w:hAnsi="Times New Roman" w:cs="Times New Roman"/>
          <w:bCs/>
        </w:rPr>
        <w:t>Периодическая система</w:t>
      </w:r>
      <w:r w:rsidRPr="00734BBB">
        <w:rPr>
          <w:rFonts w:ascii="Times New Roman" w:hAnsi="Times New Roman" w:cs="Times New Roman"/>
          <w:bCs/>
        </w:rPr>
        <w:t xml:space="preserve"> химических элементов Д.И.</w:t>
      </w:r>
      <w:r w:rsidR="00FF36FB">
        <w:rPr>
          <w:rFonts w:ascii="Times New Roman" w:hAnsi="Times New Roman" w:cs="Times New Roman"/>
          <w:bCs/>
        </w:rPr>
        <w:t xml:space="preserve"> </w:t>
      </w:r>
      <w:r w:rsidRPr="00734BBB">
        <w:rPr>
          <w:rFonts w:ascii="Times New Roman" w:hAnsi="Times New Roman" w:cs="Times New Roman"/>
          <w:bCs/>
        </w:rPr>
        <w:t>Менделеева»;</w:t>
      </w:r>
    </w:p>
    <w:p w:rsidR="00734BBB" w:rsidRPr="00734BBB" w:rsidRDefault="00734BBB" w:rsidP="00866CC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таблица «Правила техники безопасности»;</w:t>
      </w:r>
    </w:p>
    <w:p w:rsidR="00734BBB" w:rsidRPr="00734BBB" w:rsidRDefault="00734BBB" w:rsidP="00866CC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таблица «Растворимость кислот, оснований и солей в воде»;</w:t>
      </w:r>
    </w:p>
    <w:p w:rsidR="00734BBB" w:rsidRDefault="00734BBB" w:rsidP="00866CC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инструктивные карточки для лабораторных и практических работ.</w:t>
      </w:r>
    </w:p>
    <w:p w:rsidR="00FD0381" w:rsidRPr="00734BBB" w:rsidRDefault="00FD0381" w:rsidP="00866CCD">
      <w:pPr>
        <w:pStyle w:val="a4"/>
        <w:jc w:val="both"/>
        <w:rPr>
          <w:rFonts w:ascii="Times New Roman" w:hAnsi="Times New Roman" w:cs="Times New Roman"/>
          <w:bCs/>
        </w:rPr>
      </w:pPr>
    </w:p>
    <w:p w:rsidR="00734BBB" w:rsidRPr="00FD0381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0381"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734BBB" w:rsidRPr="00734BBB" w:rsidRDefault="00734BBB" w:rsidP="00866CC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компьютер;</w:t>
      </w:r>
    </w:p>
    <w:p w:rsidR="00734BBB" w:rsidRPr="00734BBB" w:rsidRDefault="00734BBB" w:rsidP="00866CC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мультимедийный проектор;</w:t>
      </w:r>
    </w:p>
    <w:p w:rsidR="00734BBB" w:rsidRDefault="00FD0381" w:rsidP="00866CC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проекционный экран;</w:t>
      </w:r>
    </w:p>
    <w:p w:rsidR="00FD0381" w:rsidRPr="00FD0381" w:rsidRDefault="00FD0381" w:rsidP="00866CCD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FD0381">
        <w:rPr>
          <w:rFonts w:ascii="Times New Roman" w:hAnsi="Times New Roman" w:cs="Times New Roman"/>
          <w:bCs/>
        </w:rPr>
        <w:lastRenderedPageBreak/>
        <w:t>цифровые лаборатории</w:t>
      </w:r>
      <w:r>
        <w:rPr>
          <w:rFonts w:ascii="Times New Roman" w:hAnsi="Times New Roman" w:cs="Times New Roman"/>
          <w:bCs/>
        </w:rPr>
        <w:t xml:space="preserve"> «</w:t>
      </w:r>
      <w:proofErr w:type="spellStart"/>
      <w:r>
        <w:rPr>
          <w:rFonts w:ascii="Times New Roman" w:hAnsi="Times New Roman" w:cs="Times New Roman"/>
          <w:bCs/>
        </w:rPr>
        <w:t>НаУра</w:t>
      </w:r>
      <w:proofErr w:type="spellEnd"/>
      <w:r>
        <w:rPr>
          <w:rFonts w:ascii="Times New Roman" w:hAnsi="Times New Roman" w:cs="Times New Roman"/>
          <w:bCs/>
        </w:rPr>
        <w:t>»</w:t>
      </w:r>
    </w:p>
    <w:p w:rsidR="00FD0381" w:rsidRPr="00734BBB" w:rsidRDefault="00FD0381" w:rsidP="00866CCD">
      <w:pPr>
        <w:pStyle w:val="a4"/>
        <w:ind w:left="1050"/>
        <w:jc w:val="both"/>
        <w:rPr>
          <w:rFonts w:ascii="Times New Roman" w:hAnsi="Times New Roman" w:cs="Times New Roman"/>
          <w:bCs/>
        </w:rPr>
      </w:pPr>
    </w:p>
    <w:p w:rsidR="00734BBB" w:rsidRPr="00FD0381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0381">
        <w:rPr>
          <w:rFonts w:ascii="Times New Roman" w:hAnsi="Times New Roman"/>
          <w:bCs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набор атомов для составления моделей молекул;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лабораторный штатив с принадлежностями;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штатив для пробирок;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34BBB">
        <w:rPr>
          <w:rFonts w:ascii="Times New Roman" w:hAnsi="Times New Roman" w:cs="Times New Roman"/>
          <w:bCs/>
        </w:rPr>
        <w:t>пробиркодержатель</w:t>
      </w:r>
      <w:proofErr w:type="spellEnd"/>
      <w:r w:rsidRPr="00734BBB">
        <w:rPr>
          <w:rFonts w:ascii="Times New Roman" w:hAnsi="Times New Roman" w:cs="Times New Roman"/>
          <w:bCs/>
        </w:rPr>
        <w:t>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спиртовка;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стеклянные трубки;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воронка;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химические стаканы на 50, 100 мл;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круглодонная колба;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 xml:space="preserve">колба </w:t>
      </w:r>
      <w:proofErr w:type="spellStart"/>
      <w:r w:rsidRPr="00734BBB">
        <w:rPr>
          <w:rFonts w:ascii="Times New Roman" w:hAnsi="Times New Roman" w:cs="Times New Roman"/>
          <w:bCs/>
        </w:rPr>
        <w:t>Вюрца</w:t>
      </w:r>
      <w:proofErr w:type="spellEnd"/>
      <w:r w:rsidRPr="00734BBB">
        <w:rPr>
          <w:rFonts w:ascii="Times New Roman" w:hAnsi="Times New Roman" w:cs="Times New Roman"/>
          <w:bCs/>
        </w:rPr>
        <w:t>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делительные воронки;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мерные цилиндры;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плоскодонные колбы на 100 мл;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пробирки;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стеклянные палочки;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ступка с пестиком;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выпарительная чаша;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пробка с газоотводной трубкой;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34BBB">
        <w:rPr>
          <w:rFonts w:ascii="Times New Roman" w:hAnsi="Times New Roman" w:cs="Times New Roman"/>
          <w:bCs/>
        </w:rPr>
        <w:t>асбестированная</w:t>
      </w:r>
      <w:proofErr w:type="spellEnd"/>
      <w:r w:rsidRPr="00734BBB">
        <w:rPr>
          <w:rFonts w:ascii="Times New Roman" w:hAnsi="Times New Roman" w:cs="Times New Roman"/>
          <w:bCs/>
        </w:rPr>
        <w:t xml:space="preserve"> сетка;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магнит;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технохимические весы с разновесами;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столик подъемный;</w:t>
      </w:r>
    </w:p>
    <w:p w:rsidR="00734BBB" w:rsidRPr="00734BBB" w:rsidRDefault="00734BBB" w:rsidP="00866C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модели кристаллических решеток воды (</w:t>
      </w:r>
      <w:proofErr w:type="spellStart"/>
      <w:r w:rsidRPr="00734BBB">
        <w:rPr>
          <w:rFonts w:ascii="Times New Roman" w:hAnsi="Times New Roman" w:cs="Times New Roman"/>
          <w:bCs/>
        </w:rPr>
        <w:t>иода</w:t>
      </w:r>
      <w:proofErr w:type="spellEnd"/>
      <w:r w:rsidRPr="00734BBB">
        <w:rPr>
          <w:rFonts w:ascii="Times New Roman" w:hAnsi="Times New Roman" w:cs="Times New Roman"/>
          <w:bCs/>
        </w:rPr>
        <w:t>), поваренной соли, железа, меди, графита, алмаза;</w:t>
      </w:r>
    </w:p>
    <w:p w:rsidR="00734BBB" w:rsidRPr="00734BBB" w:rsidRDefault="00734BBB" w:rsidP="00866CCD">
      <w:pPr>
        <w:pStyle w:val="a4"/>
        <w:jc w:val="both"/>
        <w:rPr>
          <w:rFonts w:ascii="Times New Roman" w:hAnsi="Times New Roman" w:cs="Times New Roman"/>
          <w:bCs/>
        </w:rPr>
      </w:pPr>
    </w:p>
    <w:p w:rsidR="00734BBB" w:rsidRPr="00FD0381" w:rsidRDefault="00734BBB" w:rsidP="00866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0381">
        <w:rPr>
          <w:rFonts w:ascii="Times New Roman" w:hAnsi="Times New Roman"/>
          <w:bCs/>
          <w:sz w:val="24"/>
          <w:szCs w:val="24"/>
          <w:u w:val="single"/>
        </w:rPr>
        <w:t>Химические реактивы и материалы: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кислоты: соляная, серная, уксусная, лимонная, аскорбиновая;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основания: гидроксид натрия, гидроксид калия, известковая вода;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металлы: алюминий, цинк, железо, медь;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 xml:space="preserve">неметаллы: кислород, сера, </w:t>
      </w:r>
      <w:proofErr w:type="spellStart"/>
      <w:r w:rsidRPr="00734BBB">
        <w:rPr>
          <w:rFonts w:ascii="Times New Roman" w:hAnsi="Times New Roman" w:cs="Times New Roman"/>
          <w:bCs/>
        </w:rPr>
        <w:t>иод</w:t>
      </w:r>
      <w:proofErr w:type="spellEnd"/>
      <w:r w:rsidRPr="00734BBB">
        <w:rPr>
          <w:rFonts w:ascii="Times New Roman" w:hAnsi="Times New Roman" w:cs="Times New Roman"/>
          <w:bCs/>
        </w:rPr>
        <w:t>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 xml:space="preserve">соли: перманганат калия, дихромат калия, сульфит натрия, хлорид железа(III), красная кровяная соль, FeSO4, KMnO4, (NH4)2Cr2O7, </w:t>
      </w:r>
      <w:proofErr w:type="spellStart"/>
      <w:r w:rsidRPr="00734BBB">
        <w:rPr>
          <w:rFonts w:ascii="Times New Roman" w:hAnsi="Times New Roman" w:cs="Times New Roman"/>
          <w:bCs/>
        </w:rPr>
        <w:t>Са</w:t>
      </w:r>
      <w:proofErr w:type="spellEnd"/>
      <w:r w:rsidRPr="00734BBB">
        <w:rPr>
          <w:rFonts w:ascii="Times New Roman" w:hAnsi="Times New Roman" w:cs="Times New Roman"/>
          <w:bCs/>
        </w:rPr>
        <w:t>(ОН)2, железо (стружка), сера (порошок);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пероксид водорода, диоксид марганца;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этиловый спирт;</w:t>
      </w:r>
    </w:p>
    <w:p w:rsidR="00734BBB" w:rsidRP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индикаторы: метиловый оранжевый, лакмус, фенолфталеин, универсальный;</w:t>
      </w:r>
    </w:p>
    <w:p w:rsidR="00734BBB" w:rsidRDefault="00734BBB" w:rsidP="00866CCD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материалы: мрамор, машинное масло, нефть, активированный уголь, чернила, загрязненная поваренная соль, вода, черная тушь, гранит, семена подсолнечника и грецкого ореха, фильтровальная бумага, речной песок.</w:t>
      </w:r>
    </w:p>
    <w:p w:rsidR="00FD0381" w:rsidRDefault="00FD0381" w:rsidP="00866CC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34BBB" w:rsidRPr="00FD0381" w:rsidRDefault="00734BBB" w:rsidP="00866CC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0381">
        <w:rPr>
          <w:rFonts w:ascii="Times New Roman" w:hAnsi="Times New Roman"/>
          <w:bCs/>
          <w:sz w:val="24"/>
          <w:szCs w:val="24"/>
          <w:u w:val="single"/>
        </w:rPr>
        <w:t>Коллекции:</w:t>
      </w:r>
    </w:p>
    <w:p w:rsidR="00734BBB" w:rsidRPr="00734BBB" w:rsidRDefault="00734BBB" w:rsidP="00866C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коллекция горючих ископаемых (нефть, каменный уголь, сланцы, торф);</w:t>
      </w:r>
    </w:p>
    <w:p w:rsidR="00734BBB" w:rsidRPr="00734BBB" w:rsidRDefault="00734BBB" w:rsidP="00866C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коллекция «Минералы и горные породы»;</w:t>
      </w:r>
    </w:p>
    <w:p w:rsidR="00734BBB" w:rsidRPr="00734BBB" w:rsidRDefault="00734BBB" w:rsidP="00866C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коллекция «Нефть и продукты ее переработки»;</w:t>
      </w:r>
    </w:p>
    <w:p w:rsidR="00734BBB" w:rsidRPr="00734BBB" w:rsidRDefault="00734BBB" w:rsidP="00866C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734BBB">
        <w:rPr>
          <w:rFonts w:ascii="Times New Roman" w:hAnsi="Times New Roman" w:cs="Times New Roman"/>
          <w:bCs/>
        </w:rPr>
        <w:t>коллекция «Стеклянные и алюминиевые изделия»;</w:t>
      </w: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Default="003B0A3A" w:rsidP="003B0A3A">
      <w:pPr>
        <w:tabs>
          <w:tab w:val="left" w:pos="7311"/>
        </w:tabs>
      </w:pPr>
    </w:p>
    <w:p w:rsidR="003B0A3A" w:rsidRPr="003B0A3A" w:rsidRDefault="003B0A3A" w:rsidP="003B0A3A">
      <w:pPr>
        <w:pStyle w:val="a7"/>
      </w:pPr>
      <w:r>
        <w:tab/>
      </w:r>
    </w:p>
    <w:sectPr w:rsidR="003B0A3A" w:rsidRPr="003B0A3A" w:rsidSect="008F07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3A" w:rsidRDefault="00717A3A" w:rsidP="003B0A3A">
      <w:pPr>
        <w:spacing w:after="0" w:line="240" w:lineRule="auto"/>
      </w:pPr>
      <w:r>
        <w:separator/>
      </w:r>
    </w:p>
  </w:endnote>
  <w:endnote w:type="continuationSeparator" w:id="0">
    <w:p w:rsidR="00717A3A" w:rsidRDefault="00717A3A" w:rsidP="003B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FB" w:rsidRDefault="00FF36F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FBD3F8B" wp14:editId="0A3B7DEF">
              <wp:simplePos x="0" y="0"/>
              <wp:positionH relativeFrom="page">
                <wp:posOffset>424180</wp:posOffset>
              </wp:positionH>
              <wp:positionV relativeFrom="page">
                <wp:posOffset>7618095</wp:posOffset>
              </wp:positionV>
              <wp:extent cx="149225" cy="10985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36FB" w:rsidRDefault="00FF36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17E5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D3F8B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3.4pt;margin-top:599.85pt;width:11.7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4lA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" filled="f" stroked="f">
              <v:textbox style="mso-fit-shape-to-text:t" inset="0,0,0,0">
                <w:txbxContent>
                  <w:p w:rsidR="00FF36FB" w:rsidRDefault="00FF36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17E5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FB" w:rsidRDefault="00FF36F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5AE369" wp14:editId="64D305B7">
              <wp:simplePos x="0" y="0"/>
              <wp:positionH relativeFrom="page">
                <wp:posOffset>5593080</wp:posOffset>
              </wp:positionH>
              <wp:positionV relativeFrom="page">
                <wp:posOffset>7621270</wp:posOffset>
              </wp:positionV>
              <wp:extent cx="128270" cy="10223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36FB" w:rsidRDefault="00FF36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6CCD" w:rsidRPr="00866CC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AE369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440.4pt;margin-top:600.1pt;width:10.1pt;height:8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" filled="f" stroked="f">
              <v:textbox style="mso-fit-shape-to-text:t" inset="0,0,0,0">
                <w:txbxContent>
                  <w:p w:rsidR="00FF36FB" w:rsidRDefault="00FF36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6CCD" w:rsidRPr="00866CCD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3A" w:rsidRDefault="00717A3A" w:rsidP="003B0A3A">
      <w:pPr>
        <w:spacing w:after="0" w:line="240" w:lineRule="auto"/>
      </w:pPr>
      <w:r>
        <w:separator/>
      </w:r>
    </w:p>
  </w:footnote>
  <w:footnote w:type="continuationSeparator" w:id="0">
    <w:p w:rsidR="00717A3A" w:rsidRDefault="00717A3A" w:rsidP="003B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FB" w:rsidRDefault="00FF36F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FB" w:rsidRDefault="00FF36F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4AE"/>
    <w:multiLevelType w:val="multilevel"/>
    <w:tmpl w:val="FBFC8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BC34B01"/>
    <w:multiLevelType w:val="hybridMultilevel"/>
    <w:tmpl w:val="36FCB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20C5F"/>
    <w:multiLevelType w:val="multilevel"/>
    <w:tmpl w:val="ABA2ED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A56F5"/>
    <w:multiLevelType w:val="hybridMultilevel"/>
    <w:tmpl w:val="6BB80496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6B94"/>
    <w:multiLevelType w:val="hybridMultilevel"/>
    <w:tmpl w:val="AAC6E4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49441E"/>
    <w:multiLevelType w:val="hybridMultilevel"/>
    <w:tmpl w:val="C79C3198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0604"/>
    <w:multiLevelType w:val="hybridMultilevel"/>
    <w:tmpl w:val="DB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3D16"/>
    <w:multiLevelType w:val="hybridMultilevel"/>
    <w:tmpl w:val="81C0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BC5B7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2622"/>
    <w:multiLevelType w:val="multilevel"/>
    <w:tmpl w:val="57C8F2B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0" w:hanging="1800"/>
      </w:pPr>
      <w:rPr>
        <w:rFonts w:hint="default"/>
      </w:rPr>
    </w:lvl>
  </w:abstractNum>
  <w:abstractNum w:abstractNumId="9" w15:restartNumberingAfterBreak="0">
    <w:nsid w:val="6BFF6EC4"/>
    <w:multiLevelType w:val="hybridMultilevel"/>
    <w:tmpl w:val="4EE0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42CA4"/>
    <w:multiLevelType w:val="multilevel"/>
    <w:tmpl w:val="7336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A056EAE"/>
    <w:multiLevelType w:val="hybridMultilevel"/>
    <w:tmpl w:val="B3EE2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D"/>
    <w:rsid w:val="00002D81"/>
    <w:rsid w:val="00085B9D"/>
    <w:rsid w:val="000F6186"/>
    <w:rsid w:val="002450FD"/>
    <w:rsid w:val="002C0191"/>
    <w:rsid w:val="003302C3"/>
    <w:rsid w:val="003A646C"/>
    <w:rsid w:val="003B0A3A"/>
    <w:rsid w:val="0040515B"/>
    <w:rsid w:val="004162B3"/>
    <w:rsid w:val="00516B8E"/>
    <w:rsid w:val="0054180D"/>
    <w:rsid w:val="006812AC"/>
    <w:rsid w:val="006830B7"/>
    <w:rsid w:val="006B14E4"/>
    <w:rsid w:val="00717A3A"/>
    <w:rsid w:val="00724A5C"/>
    <w:rsid w:val="00734BBB"/>
    <w:rsid w:val="0075754F"/>
    <w:rsid w:val="00797EE6"/>
    <w:rsid w:val="007B18B6"/>
    <w:rsid w:val="007C52F9"/>
    <w:rsid w:val="0083653D"/>
    <w:rsid w:val="00866CCD"/>
    <w:rsid w:val="008F07A6"/>
    <w:rsid w:val="00917C8E"/>
    <w:rsid w:val="009D457D"/>
    <w:rsid w:val="00A03607"/>
    <w:rsid w:val="00A25C74"/>
    <w:rsid w:val="00AC654D"/>
    <w:rsid w:val="00B63005"/>
    <w:rsid w:val="00B71051"/>
    <w:rsid w:val="00B73426"/>
    <w:rsid w:val="00B967E7"/>
    <w:rsid w:val="00B97C19"/>
    <w:rsid w:val="00BB65F2"/>
    <w:rsid w:val="00C720E9"/>
    <w:rsid w:val="00D52494"/>
    <w:rsid w:val="00D72D3C"/>
    <w:rsid w:val="00E22119"/>
    <w:rsid w:val="00E47E06"/>
    <w:rsid w:val="00EB33AF"/>
    <w:rsid w:val="00F77026"/>
    <w:rsid w:val="00FB5D25"/>
    <w:rsid w:val="00FD0381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EF7F-4E3C-4E5A-BDC0-F8F9BA95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0FD"/>
    <w:rPr>
      <w:i/>
      <w:iCs/>
    </w:rPr>
  </w:style>
  <w:style w:type="paragraph" w:styleId="a4">
    <w:name w:val="List Paragraph"/>
    <w:basedOn w:val="a"/>
    <w:link w:val="a5"/>
    <w:uiPriority w:val="34"/>
    <w:qFormat/>
    <w:rsid w:val="002450F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450FD"/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A03607"/>
    <w:rPr>
      <w:rFonts w:ascii="Georgia" w:eastAsia="Georgia" w:hAnsi="Georgia" w:cs="Georgia"/>
      <w:color w:val="231E20"/>
      <w:shd w:val="clear" w:color="auto" w:fill="FFFFFF"/>
    </w:rPr>
  </w:style>
  <w:style w:type="paragraph" w:customStyle="1" w:styleId="1">
    <w:name w:val="Основной текст1"/>
    <w:basedOn w:val="a"/>
    <w:link w:val="a6"/>
    <w:rsid w:val="00A03607"/>
    <w:pPr>
      <w:widowControl w:val="0"/>
      <w:shd w:val="clear" w:color="auto" w:fill="FFFFFF"/>
      <w:spacing w:after="40" w:line="240" w:lineRule="auto"/>
      <w:ind w:firstLine="360"/>
    </w:pPr>
    <w:rPr>
      <w:rFonts w:ascii="Georgia" w:eastAsia="Georgia" w:hAnsi="Georgia" w:cs="Georgia"/>
      <w:color w:val="231E20"/>
    </w:rPr>
  </w:style>
  <w:style w:type="paragraph" w:styleId="a7">
    <w:name w:val="No Spacing"/>
    <w:uiPriority w:val="1"/>
    <w:qFormat/>
    <w:rsid w:val="003A646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3B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A3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B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0A3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9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6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A920-906D-4FF1-8BF3-B42C2BF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Зинова О Г</cp:lastModifiedBy>
  <cp:revision>20</cp:revision>
  <cp:lastPrinted>2021-09-17T05:44:00Z</cp:lastPrinted>
  <dcterms:created xsi:type="dcterms:W3CDTF">2021-09-12T12:19:00Z</dcterms:created>
  <dcterms:modified xsi:type="dcterms:W3CDTF">2021-10-11T06:27:00Z</dcterms:modified>
</cp:coreProperties>
</file>