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22" w:rsidRPr="001E2E22" w:rsidRDefault="001E2E22" w:rsidP="001E2E22">
      <w:pPr>
        <w:suppressAutoHyphens w:val="0"/>
        <w:jc w:val="center"/>
        <w:rPr>
          <w:bCs/>
          <w:lang w:eastAsia="ru-RU"/>
        </w:rPr>
      </w:pPr>
      <w:r w:rsidRPr="001E2E22">
        <w:rPr>
          <w:lang w:eastAsia="ru-RU"/>
        </w:rPr>
        <w:t>МУНИЦИПАЛЬНОЕ БЮДЖЕТНОЕ ОБЩЕОБРАЗОВАТЕЛЬНОЕ УЧРЕЖДЕНИЕ</w:t>
      </w:r>
    </w:p>
    <w:p w:rsidR="001E2E22" w:rsidRPr="001E2E22" w:rsidRDefault="001E2E22" w:rsidP="001E2E22">
      <w:pPr>
        <w:suppressAutoHyphens w:val="0"/>
        <w:jc w:val="center"/>
        <w:rPr>
          <w:lang w:eastAsia="ru-RU"/>
        </w:rPr>
      </w:pPr>
      <w:r w:rsidRPr="001E2E22">
        <w:rPr>
          <w:lang w:eastAsia="ru-RU"/>
        </w:rPr>
        <w:t>«ТОГУРСКАЯ СРЕДНЯЯ ОБЩЕОБРАЗОВАТЕЛЬНАЯ ШКОЛА ИМЕНИ ГЕРОЯ РОССИИ СЕРГЕЯ ВЛАДИМИРОВИЧА МАСЛОВА»</w:t>
      </w:r>
    </w:p>
    <w:p w:rsidR="001E2E22" w:rsidRPr="001E2E22" w:rsidRDefault="001E2E22" w:rsidP="001E2E22">
      <w:pPr>
        <w:suppressAutoHyphens w:val="0"/>
        <w:spacing w:after="200" w:line="276" w:lineRule="auto"/>
        <w:jc w:val="right"/>
        <w:rPr>
          <w:lang w:eastAsia="ru-RU"/>
        </w:rPr>
      </w:pPr>
    </w:p>
    <w:p w:rsidR="001E2E22" w:rsidRPr="001E2E22" w:rsidRDefault="001E2E22" w:rsidP="001E2E22">
      <w:pPr>
        <w:suppressAutoHyphens w:val="0"/>
        <w:spacing w:after="200" w:line="276" w:lineRule="auto"/>
        <w:jc w:val="right"/>
        <w:rPr>
          <w:lang w:eastAsia="ru-RU"/>
        </w:rPr>
      </w:pPr>
    </w:p>
    <w:p w:rsidR="00C62273" w:rsidRPr="00417780" w:rsidRDefault="005966C4" w:rsidP="00C62273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noProof/>
          <w:lang w:eastAsia="ru-RU"/>
        </w:rPr>
        <w:drawing>
          <wp:inline distT="0" distB="0" distL="0" distR="0" wp14:anchorId="7AEAEE6C" wp14:editId="505B05BE">
            <wp:extent cx="5940425" cy="14001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6C4" w:rsidRDefault="005966C4" w:rsidP="00C62273">
      <w:pPr>
        <w:keepNext/>
        <w:snapToGrid w:val="0"/>
        <w:jc w:val="center"/>
        <w:outlineLvl w:val="2"/>
        <w:rPr>
          <w:b/>
          <w:lang w:eastAsia="ru-RU"/>
        </w:rPr>
      </w:pPr>
    </w:p>
    <w:p w:rsidR="005966C4" w:rsidRDefault="005966C4" w:rsidP="00C62273">
      <w:pPr>
        <w:keepNext/>
        <w:snapToGrid w:val="0"/>
        <w:jc w:val="center"/>
        <w:outlineLvl w:val="2"/>
        <w:rPr>
          <w:b/>
          <w:lang w:eastAsia="ru-RU"/>
        </w:rPr>
      </w:pPr>
    </w:p>
    <w:p w:rsidR="00C62273" w:rsidRPr="00417780" w:rsidRDefault="00C62273" w:rsidP="00C62273">
      <w:pPr>
        <w:keepNext/>
        <w:snapToGrid w:val="0"/>
        <w:jc w:val="center"/>
        <w:outlineLvl w:val="2"/>
        <w:rPr>
          <w:b/>
          <w:lang w:eastAsia="ru-RU"/>
        </w:rPr>
      </w:pPr>
      <w:proofErr w:type="gramStart"/>
      <w:r w:rsidRPr="00417780">
        <w:rPr>
          <w:b/>
          <w:lang w:eastAsia="ru-RU"/>
        </w:rPr>
        <w:t>РАБОЧАЯ  ПРОГРАММА</w:t>
      </w:r>
      <w:proofErr w:type="gramEnd"/>
    </w:p>
    <w:p w:rsidR="00C62273" w:rsidRPr="00417780" w:rsidRDefault="00C62273" w:rsidP="00C62273">
      <w:pPr>
        <w:shd w:val="clear" w:color="auto" w:fill="FFFFFF"/>
        <w:jc w:val="center"/>
        <w:rPr>
          <w:b/>
          <w:bCs/>
          <w:color w:val="000000"/>
          <w:lang w:eastAsia="ru-RU"/>
        </w:rPr>
      </w:pPr>
      <w:r w:rsidRPr="00417780">
        <w:rPr>
          <w:b/>
          <w:bCs/>
          <w:color w:val="000000"/>
          <w:lang w:eastAsia="ru-RU"/>
        </w:rPr>
        <w:t>по учебному предмету «Биология»</w:t>
      </w:r>
    </w:p>
    <w:p w:rsidR="00C62273" w:rsidRPr="00417780" w:rsidRDefault="00C62273" w:rsidP="00C62273">
      <w:pPr>
        <w:shd w:val="clear" w:color="auto" w:fill="FFFFFF"/>
        <w:jc w:val="center"/>
        <w:rPr>
          <w:b/>
          <w:lang w:eastAsia="ru-RU"/>
        </w:rPr>
      </w:pPr>
      <w:r w:rsidRPr="00417780">
        <w:rPr>
          <w:b/>
          <w:lang w:eastAsia="ru-RU"/>
        </w:rPr>
        <w:t>(</w:t>
      </w:r>
      <w:r w:rsidR="001E2E22">
        <w:rPr>
          <w:b/>
          <w:lang w:eastAsia="ru-RU"/>
        </w:rPr>
        <w:t>естественнонаучный профиль</w:t>
      </w:r>
      <w:r w:rsidRPr="00417780">
        <w:rPr>
          <w:b/>
          <w:lang w:eastAsia="ru-RU"/>
        </w:rPr>
        <w:t>)</w:t>
      </w:r>
    </w:p>
    <w:p w:rsidR="00C62273" w:rsidRPr="00417780" w:rsidRDefault="00C62273" w:rsidP="00C62273">
      <w:pPr>
        <w:jc w:val="center"/>
        <w:rPr>
          <w:b/>
          <w:lang w:eastAsia="ru-RU"/>
        </w:rPr>
      </w:pPr>
      <w:r w:rsidRPr="00417780">
        <w:rPr>
          <w:b/>
          <w:lang w:eastAsia="ru-RU"/>
        </w:rPr>
        <w:t>Уровень образования: среднее общее</w:t>
      </w:r>
    </w:p>
    <w:p w:rsidR="00C62273" w:rsidRPr="00417780" w:rsidRDefault="00C62273" w:rsidP="00C62273">
      <w:pPr>
        <w:jc w:val="center"/>
        <w:rPr>
          <w:b/>
          <w:lang w:eastAsia="ru-RU"/>
        </w:rPr>
      </w:pPr>
      <w:r w:rsidRPr="00417780">
        <w:rPr>
          <w:b/>
          <w:lang w:eastAsia="ru-RU"/>
        </w:rPr>
        <w:t>10-11 класс</w:t>
      </w:r>
    </w:p>
    <w:p w:rsidR="00C62273" w:rsidRPr="00BA18F5" w:rsidRDefault="00C62273" w:rsidP="00C62273">
      <w:pPr>
        <w:jc w:val="center"/>
        <w:rPr>
          <w:b/>
          <w:lang w:eastAsia="ru-RU"/>
        </w:rPr>
      </w:pPr>
      <w:r w:rsidRPr="00417780">
        <w:rPr>
          <w:b/>
          <w:lang w:eastAsia="ru-RU"/>
        </w:rPr>
        <w:t>Срок реализации: 2 года</w:t>
      </w:r>
    </w:p>
    <w:p w:rsidR="00C62273" w:rsidRPr="00417780" w:rsidRDefault="00C62273" w:rsidP="00C6227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62273" w:rsidRPr="00417780" w:rsidRDefault="00C62273" w:rsidP="00C6227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62273" w:rsidRDefault="00C62273" w:rsidP="00C6227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62273" w:rsidRDefault="00C62273" w:rsidP="00C6227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62273" w:rsidRDefault="00C62273" w:rsidP="00C6227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62273" w:rsidRDefault="00C62273" w:rsidP="00C6227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62273" w:rsidRDefault="00C62273" w:rsidP="00C62273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Составители: </w:t>
      </w:r>
    </w:p>
    <w:p w:rsidR="00C62273" w:rsidRDefault="00C62273" w:rsidP="00C622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02E88">
        <w:rPr>
          <w:sz w:val="28"/>
          <w:szCs w:val="28"/>
        </w:rPr>
        <w:t>Черникова Наталья Владимировна,</w:t>
      </w:r>
    </w:p>
    <w:p w:rsidR="00C62273" w:rsidRDefault="00C62273" w:rsidP="00C622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учитель высшей квалификационной категории</w:t>
      </w:r>
    </w:p>
    <w:p w:rsidR="00C62273" w:rsidRPr="00902E88" w:rsidRDefault="00C62273" w:rsidP="00C622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2273" w:rsidRDefault="00C62273" w:rsidP="00C6227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62273" w:rsidRDefault="00C62273" w:rsidP="00C6227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62273" w:rsidRDefault="00C62273" w:rsidP="00C6227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62273" w:rsidRDefault="00C62273" w:rsidP="00C6227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1E2E22" w:rsidRDefault="001E2E22" w:rsidP="00C6227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1E2E22" w:rsidRDefault="001E2E22" w:rsidP="00C6227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1E2E22" w:rsidRDefault="001E2E22" w:rsidP="00C6227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1E2E22" w:rsidRDefault="001E2E22" w:rsidP="00C6227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5966C4" w:rsidRDefault="005966C4" w:rsidP="00C6227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5966C4" w:rsidRDefault="005966C4" w:rsidP="00C6227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1E2E22" w:rsidRDefault="001E2E22" w:rsidP="00C6227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62273" w:rsidRDefault="00C62273" w:rsidP="00C6227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62273" w:rsidRDefault="00C62273" w:rsidP="00C6227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62273" w:rsidRDefault="00C62273" w:rsidP="00C6227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Тогур</w:t>
      </w:r>
    </w:p>
    <w:p w:rsidR="00C62273" w:rsidRDefault="00C62273" w:rsidP="00C6227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1E2E2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5966C4" w:rsidRDefault="005966C4" w:rsidP="00C6227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966C4" w:rsidRDefault="005966C4" w:rsidP="00C6227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1005C" w:rsidRDefault="00C1005C" w:rsidP="005966C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Аннотация к программе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9"/>
        <w:gridCol w:w="7932"/>
      </w:tblGrid>
      <w:tr w:rsidR="00C1005C" w:rsidRPr="00DC0391" w:rsidTr="004B4804">
        <w:tc>
          <w:tcPr>
            <w:tcW w:w="1413" w:type="dxa"/>
          </w:tcPr>
          <w:p w:rsidR="00C1005C" w:rsidRPr="00DC0391" w:rsidRDefault="00C1005C" w:rsidP="004B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9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932" w:type="dxa"/>
          </w:tcPr>
          <w:p w:rsidR="00C1005C" w:rsidRPr="00155B64" w:rsidRDefault="00C1005C" w:rsidP="004B480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B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«Биология»</w:t>
            </w:r>
          </w:p>
          <w:p w:rsidR="00C1005C" w:rsidRPr="00155B64" w:rsidRDefault="00C1005C" w:rsidP="004B480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B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(профильный уровень)</w:t>
            </w:r>
          </w:p>
          <w:p w:rsidR="00C1005C" w:rsidRPr="00155B64" w:rsidRDefault="00C1005C" w:rsidP="004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5C" w:rsidRPr="00DC0391" w:rsidTr="004B4804">
        <w:tc>
          <w:tcPr>
            <w:tcW w:w="1413" w:type="dxa"/>
          </w:tcPr>
          <w:p w:rsidR="00C1005C" w:rsidRPr="00DC0391" w:rsidRDefault="00C1005C" w:rsidP="004B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91">
              <w:rPr>
                <w:rFonts w:ascii="Times New Roman" w:hAnsi="Times New Roman" w:cs="Times New Roman"/>
                <w:sz w:val="24"/>
                <w:szCs w:val="24"/>
              </w:rPr>
              <w:t>Авторы учебника и УМК</w:t>
            </w:r>
          </w:p>
        </w:tc>
        <w:tc>
          <w:tcPr>
            <w:tcW w:w="7932" w:type="dxa"/>
          </w:tcPr>
          <w:p w:rsidR="00C1005C" w:rsidRPr="00155B64" w:rsidRDefault="006D0C31" w:rsidP="0023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F5">
              <w:rPr>
                <w:rFonts w:ascii="Times New Roman" w:hAnsi="Times New Roman" w:cs="Times New Roman"/>
                <w:sz w:val="28"/>
                <w:szCs w:val="28"/>
              </w:rPr>
              <w:t xml:space="preserve">В. В. Пасечник, Г. Г. Швецов, Т. М. </w:t>
            </w:r>
            <w:proofErr w:type="gramStart"/>
            <w:r w:rsidRPr="001C5BF5">
              <w:rPr>
                <w:rFonts w:ascii="Times New Roman" w:hAnsi="Times New Roman" w:cs="Times New Roman"/>
                <w:sz w:val="28"/>
                <w:szCs w:val="28"/>
              </w:rPr>
              <w:t>Ефимова ;</w:t>
            </w:r>
            <w:proofErr w:type="gramEnd"/>
            <w:r w:rsidRPr="001C5BF5">
              <w:rPr>
                <w:rFonts w:ascii="Times New Roman" w:hAnsi="Times New Roman" w:cs="Times New Roman"/>
                <w:sz w:val="28"/>
                <w:szCs w:val="28"/>
              </w:rPr>
              <w:t xml:space="preserve"> под ред. В. В. Пасечника</w:t>
            </w:r>
            <w:r w:rsidR="00825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BF5">
              <w:rPr>
                <w:rFonts w:ascii="Times New Roman" w:hAnsi="Times New Roman" w:cs="Times New Roman"/>
                <w:sz w:val="28"/>
                <w:szCs w:val="28"/>
              </w:rPr>
              <w:t xml:space="preserve"> (Линия жизни)</w:t>
            </w:r>
            <w:r w:rsidR="00237FE7" w:rsidRPr="001C5BF5">
              <w:rPr>
                <w:rFonts w:ascii="Times New Roman" w:hAnsi="Times New Roman" w:cs="Times New Roman"/>
                <w:sz w:val="28"/>
                <w:szCs w:val="28"/>
              </w:rPr>
              <w:t xml:space="preserve"> Углуб</w:t>
            </w:r>
            <w:r w:rsidR="00237FE7">
              <w:rPr>
                <w:rFonts w:ascii="Times New Roman" w:hAnsi="Times New Roman" w:cs="Times New Roman"/>
                <w:sz w:val="28"/>
                <w:szCs w:val="28"/>
              </w:rPr>
              <w:t xml:space="preserve">ленный уровень </w:t>
            </w:r>
            <w:r w:rsidR="00237FE7" w:rsidRPr="001C5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005C" w:rsidRPr="00DC0391" w:rsidTr="004B4804">
        <w:tc>
          <w:tcPr>
            <w:tcW w:w="1413" w:type="dxa"/>
          </w:tcPr>
          <w:p w:rsidR="00C1005C" w:rsidRPr="00DC0391" w:rsidRDefault="00C1005C" w:rsidP="004B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32" w:type="dxa"/>
          </w:tcPr>
          <w:p w:rsidR="00C1005C" w:rsidRPr="00DC0391" w:rsidRDefault="00C1005C" w:rsidP="004B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C1005C" w:rsidRPr="00DC0391" w:rsidTr="004B4804">
        <w:tc>
          <w:tcPr>
            <w:tcW w:w="1413" w:type="dxa"/>
          </w:tcPr>
          <w:p w:rsidR="00C1005C" w:rsidRPr="00DC0391" w:rsidRDefault="00C1005C" w:rsidP="004B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9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3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56"/>
              <w:gridCol w:w="1932"/>
            </w:tblGrid>
            <w:tr w:rsidR="00C1005C" w:rsidRPr="00F43845" w:rsidTr="004B4804">
              <w:tc>
                <w:tcPr>
                  <w:tcW w:w="1956" w:type="dxa"/>
                </w:tcPr>
                <w:p w:rsidR="00C1005C" w:rsidRPr="00F43845" w:rsidRDefault="00C1005C" w:rsidP="004B4804">
                  <w:pPr>
                    <w:pStyle w:val="a6"/>
                    <w:rPr>
                      <w:sz w:val="24"/>
                      <w:szCs w:val="24"/>
                    </w:rPr>
                  </w:pPr>
                  <w:r w:rsidRPr="00F43845">
                    <w:rPr>
                      <w:sz w:val="24"/>
                      <w:szCs w:val="24"/>
                    </w:rPr>
                    <w:t>Года обучения</w:t>
                  </w:r>
                </w:p>
              </w:tc>
              <w:tc>
                <w:tcPr>
                  <w:tcW w:w="1932" w:type="dxa"/>
                </w:tcPr>
                <w:p w:rsidR="00C1005C" w:rsidRPr="00F43845" w:rsidRDefault="00C1005C" w:rsidP="004B4804">
                  <w:pPr>
                    <w:pStyle w:val="a6"/>
                    <w:rPr>
                      <w:sz w:val="24"/>
                      <w:szCs w:val="24"/>
                    </w:rPr>
                  </w:pPr>
                  <w:r w:rsidRPr="00F43845">
                    <w:rPr>
                      <w:sz w:val="24"/>
                      <w:szCs w:val="24"/>
                    </w:rPr>
                    <w:t>Всего часов за учебный год</w:t>
                  </w:r>
                </w:p>
              </w:tc>
            </w:tr>
            <w:tr w:rsidR="00C1005C" w:rsidRPr="00F43845" w:rsidTr="004B4804">
              <w:tc>
                <w:tcPr>
                  <w:tcW w:w="1956" w:type="dxa"/>
                </w:tcPr>
                <w:p w:rsidR="00C1005C" w:rsidRPr="00F43845" w:rsidRDefault="00C1005C" w:rsidP="004B4804">
                  <w:pPr>
                    <w:pStyle w:val="a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 класс</w:t>
                  </w:r>
                </w:p>
              </w:tc>
              <w:tc>
                <w:tcPr>
                  <w:tcW w:w="1932" w:type="dxa"/>
                </w:tcPr>
                <w:p w:rsidR="00C1005C" w:rsidRPr="00F43845" w:rsidRDefault="00C1005C" w:rsidP="004B4804">
                  <w:pPr>
                    <w:pStyle w:val="a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</w:t>
                  </w:r>
                </w:p>
              </w:tc>
            </w:tr>
            <w:tr w:rsidR="00C1005C" w:rsidRPr="00F43845" w:rsidTr="004B4804">
              <w:tc>
                <w:tcPr>
                  <w:tcW w:w="1956" w:type="dxa"/>
                </w:tcPr>
                <w:p w:rsidR="00C1005C" w:rsidRPr="00F43845" w:rsidRDefault="00C1005C" w:rsidP="004B4804">
                  <w:pPr>
                    <w:pStyle w:val="a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Pr="00F43845">
                    <w:rPr>
                      <w:sz w:val="24"/>
                      <w:szCs w:val="24"/>
                    </w:rPr>
                    <w:t xml:space="preserve"> класс</w:t>
                  </w:r>
                </w:p>
              </w:tc>
              <w:tc>
                <w:tcPr>
                  <w:tcW w:w="1932" w:type="dxa"/>
                </w:tcPr>
                <w:p w:rsidR="00C1005C" w:rsidRPr="00F43845" w:rsidRDefault="00C1005C" w:rsidP="004B4804">
                  <w:pPr>
                    <w:pStyle w:val="a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</w:t>
                  </w:r>
                </w:p>
              </w:tc>
            </w:tr>
            <w:tr w:rsidR="00C1005C" w:rsidRPr="00F43845" w:rsidTr="004B4804">
              <w:tc>
                <w:tcPr>
                  <w:tcW w:w="1956" w:type="dxa"/>
                </w:tcPr>
                <w:p w:rsidR="00C1005C" w:rsidRPr="00F43845" w:rsidRDefault="00C1005C" w:rsidP="004B4804">
                  <w:pPr>
                    <w:pStyle w:val="a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</w:tcPr>
                <w:p w:rsidR="00C1005C" w:rsidRPr="00F43845" w:rsidRDefault="00C1005C" w:rsidP="004B4804">
                  <w:pPr>
                    <w:pStyle w:val="a6"/>
                    <w:rPr>
                      <w:b/>
                      <w:sz w:val="24"/>
                      <w:szCs w:val="24"/>
                    </w:rPr>
                  </w:pPr>
                  <w:r w:rsidRPr="00F43845">
                    <w:rPr>
                      <w:b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sz w:val="24"/>
                      <w:szCs w:val="24"/>
                    </w:rPr>
                    <w:t>04</w:t>
                  </w:r>
                  <w:r w:rsidRPr="00F43845">
                    <w:rPr>
                      <w:b/>
                      <w:sz w:val="24"/>
                      <w:szCs w:val="24"/>
                    </w:rPr>
                    <w:t xml:space="preserve"> часа за курс</w:t>
                  </w:r>
                </w:p>
              </w:tc>
            </w:tr>
          </w:tbl>
          <w:p w:rsidR="00C1005C" w:rsidRPr="00DC0391" w:rsidRDefault="00C1005C" w:rsidP="004B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5C" w:rsidRPr="00DC0391" w:rsidTr="004B4804">
        <w:tc>
          <w:tcPr>
            <w:tcW w:w="1413" w:type="dxa"/>
          </w:tcPr>
          <w:p w:rsidR="00C1005C" w:rsidRPr="00DC0391" w:rsidRDefault="00C1005C" w:rsidP="004B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91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932" w:type="dxa"/>
          </w:tcPr>
          <w:p w:rsidR="00C1005C" w:rsidRDefault="00C1005C" w:rsidP="004B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высшей квалификационной категории </w:t>
            </w:r>
          </w:p>
          <w:p w:rsidR="00C1005C" w:rsidRDefault="00C1005C" w:rsidP="004B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Черникова Наталья Владимировна; </w:t>
            </w:r>
          </w:p>
          <w:p w:rsidR="00C1005C" w:rsidRPr="00DC0391" w:rsidRDefault="00C1005C" w:rsidP="004B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C1005C" w:rsidRPr="00DC0391" w:rsidTr="004B4804">
        <w:tc>
          <w:tcPr>
            <w:tcW w:w="1413" w:type="dxa"/>
          </w:tcPr>
          <w:p w:rsidR="00C1005C" w:rsidRPr="00DC0391" w:rsidRDefault="00C1005C" w:rsidP="004B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91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932" w:type="dxa"/>
          </w:tcPr>
          <w:p w:rsidR="00C1005C" w:rsidRPr="00085AE8" w:rsidRDefault="00C1005C" w:rsidP="004B4804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85A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курса: </w:t>
            </w:r>
            <w:r w:rsidRPr="00085AE8">
              <w:rPr>
                <w:rStyle w:val="7105pt"/>
                <w:rFonts w:ascii="Times New Roman" w:hAnsi="Times New Roman" w:cs="Times New Roman"/>
                <w:sz w:val="24"/>
                <w:szCs w:val="24"/>
              </w:rPr>
              <w:t>формирование на базе знаний и умений научной карти</w:t>
            </w:r>
            <w:r w:rsidRPr="00085AE8">
              <w:rPr>
                <w:rStyle w:val="7105pt"/>
                <w:rFonts w:ascii="Times New Roman" w:hAnsi="Times New Roman" w:cs="Times New Roman"/>
                <w:sz w:val="24"/>
                <w:szCs w:val="24"/>
              </w:rPr>
              <w:softHyphen/>
              <w:t>ны мира как компонента общечеловеческой культуры</w:t>
            </w:r>
          </w:p>
        </w:tc>
      </w:tr>
      <w:tr w:rsidR="00C1005C" w:rsidRPr="00DC0391" w:rsidTr="004B4804">
        <w:tc>
          <w:tcPr>
            <w:tcW w:w="1413" w:type="dxa"/>
          </w:tcPr>
          <w:p w:rsidR="00C1005C" w:rsidRPr="00DC0391" w:rsidRDefault="00C1005C" w:rsidP="004B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91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932" w:type="dxa"/>
          </w:tcPr>
          <w:p w:rsidR="00C1005C" w:rsidRPr="00085AE8" w:rsidRDefault="00C1005C" w:rsidP="004B4804">
            <w:pPr>
              <w:pStyle w:val="a3"/>
              <w:shd w:val="clear" w:color="auto" w:fill="FFFFFF"/>
              <w:ind w:left="0"/>
              <w:jc w:val="both"/>
              <w:rPr>
                <w:rStyle w:val="7105pt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85AE8">
              <w:rPr>
                <w:rStyle w:val="7105pt"/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1005C" w:rsidRPr="00085AE8" w:rsidRDefault="00C1005C" w:rsidP="00C1005C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системное формирование знаний об основах науки биологии в контексте ее исторического развития и на уровне профильного обучения школьников;</w:t>
            </w:r>
          </w:p>
          <w:p w:rsidR="00C1005C" w:rsidRPr="00085AE8" w:rsidRDefault="00C1005C" w:rsidP="00C1005C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способами добывания и творческого применения этих знаний;</w:t>
            </w:r>
          </w:p>
          <w:p w:rsidR="00C1005C" w:rsidRPr="00085AE8" w:rsidRDefault="00C1005C" w:rsidP="00C1005C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научного миропонимания как компонента научного и </w:t>
            </w:r>
            <w:proofErr w:type="spellStart"/>
            <w:r w:rsidRPr="0008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природосообразного</w:t>
            </w:r>
            <w:proofErr w:type="spellEnd"/>
            <w:r w:rsidRPr="0008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мировоззрения и как условия понимания гуманистических, </w:t>
            </w:r>
            <w:proofErr w:type="spellStart"/>
            <w:r w:rsidRPr="0008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экокультурных</w:t>
            </w:r>
            <w:proofErr w:type="spellEnd"/>
            <w:r w:rsidRPr="0008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ценностей и </w:t>
            </w:r>
            <w:proofErr w:type="spellStart"/>
            <w:r w:rsidRPr="0008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природосообразных</w:t>
            </w:r>
            <w:proofErr w:type="spellEnd"/>
            <w:r w:rsidRPr="0008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ориентиров в жизненной позиции личности;</w:t>
            </w:r>
          </w:p>
          <w:p w:rsidR="00C1005C" w:rsidRPr="00085AE8" w:rsidRDefault="00C1005C" w:rsidP="00C1005C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личности средствами предмета биологии на основе формирования </w:t>
            </w:r>
            <w:proofErr w:type="spellStart"/>
            <w:r w:rsidRPr="0008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08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предметных умений и навыков, учебно-познавательной деятельности профилированного характера на </w:t>
            </w:r>
            <w:proofErr w:type="spellStart"/>
            <w:r w:rsidRPr="0008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компетентностном</w:t>
            </w:r>
            <w:proofErr w:type="spellEnd"/>
            <w:r w:rsidRPr="00085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уровне.</w:t>
            </w:r>
          </w:p>
          <w:p w:rsidR="00C1005C" w:rsidRPr="00211EE4" w:rsidRDefault="00C1005C" w:rsidP="004B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5C" w:rsidRPr="00DC0391" w:rsidTr="004B4804">
        <w:tc>
          <w:tcPr>
            <w:tcW w:w="1413" w:type="dxa"/>
          </w:tcPr>
          <w:p w:rsidR="00C1005C" w:rsidRPr="00DC0391" w:rsidRDefault="00C1005C" w:rsidP="004B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91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932" w:type="dxa"/>
          </w:tcPr>
          <w:p w:rsidR="00C1005C" w:rsidRPr="00211EE4" w:rsidRDefault="00C1005C" w:rsidP="004B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E4">
              <w:rPr>
                <w:rFonts w:ascii="Times New Roman" w:hAnsi="Times New Roman" w:cs="Times New Roman"/>
                <w:sz w:val="24"/>
                <w:szCs w:val="24"/>
              </w:rPr>
              <w:t xml:space="preserve">1.  Пояснительная записка. </w:t>
            </w:r>
          </w:p>
          <w:p w:rsidR="00C1005C" w:rsidRPr="00211EE4" w:rsidRDefault="00C1005C" w:rsidP="004B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E4">
              <w:rPr>
                <w:rFonts w:ascii="Times New Roman" w:hAnsi="Times New Roman" w:cs="Times New Roman"/>
                <w:sz w:val="24"/>
                <w:szCs w:val="24"/>
              </w:rPr>
              <w:t xml:space="preserve">2.  Содержание учебного предмета. </w:t>
            </w:r>
          </w:p>
          <w:p w:rsidR="00C1005C" w:rsidRDefault="00C1005C" w:rsidP="004B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E4">
              <w:rPr>
                <w:rFonts w:ascii="Times New Roman" w:hAnsi="Times New Roman" w:cs="Times New Roman"/>
                <w:sz w:val="24"/>
                <w:szCs w:val="24"/>
              </w:rPr>
              <w:t xml:space="preserve">3.  Тематическое планирование </w:t>
            </w:r>
          </w:p>
          <w:p w:rsidR="00C1005C" w:rsidRPr="00DC0391" w:rsidRDefault="00C1005C" w:rsidP="004B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Календарно- тематическое планировании </w:t>
            </w:r>
          </w:p>
        </w:tc>
      </w:tr>
      <w:tr w:rsidR="00C1005C" w:rsidRPr="00DC0391" w:rsidTr="004B4804">
        <w:tc>
          <w:tcPr>
            <w:tcW w:w="1413" w:type="dxa"/>
          </w:tcPr>
          <w:p w:rsidR="00C1005C" w:rsidRPr="00DC0391" w:rsidRDefault="00C1005C" w:rsidP="004B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39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курса</w:t>
            </w:r>
          </w:p>
          <w:p w:rsidR="00C1005C" w:rsidRPr="00DC0391" w:rsidRDefault="00C1005C" w:rsidP="004B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C1005C" w:rsidRPr="00085AE8" w:rsidRDefault="00C1005C" w:rsidP="004B4804">
            <w:pPr>
              <w:pStyle w:val="2"/>
              <w:shd w:val="clear" w:color="auto" w:fill="auto"/>
              <w:tabs>
                <w:tab w:val="left" w:pos="58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 </w:t>
            </w:r>
            <w:r w:rsidRPr="00085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изучения учебного предмета</w:t>
            </w:r>
          </w:p>
          <w:p w:rsidR="00C1005C" w:rsidRPr="00085AE8" w:rsidRDefault="00C1005C" w:rsidP="004B4804">
            <w:pPr>
              <w:pStyle w:val="2"/>
              <w:shd w:val="clear" w:color="auto" w:fill="auto"/>
              <w:tabs>
                <w:tab w:val="left" w:pos="587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AE8">
              <w:rPr>
                <w:rStyle w:val="a4"/>
                <w:sz w:val="24"/>
                <w:szCs w:val="24"/>
              </w:rPr>
              <w:t xml:space="preserve">Личностные результаты: </w:t>
            </w:r>
          </w:p>
          <w:p w:rsidR="00C1005C" w:rsidRPr="00085AE8" w:rsidRDefault="00000187" w:rsidP="00000187">
            <w:pPr>
              <w:pStyle w:val="1"/>
              <w:numPr>
                <w:ilvl w:val="1"/>
                <w:numId w:val="2"/>
              </w:numPr>
              <w:shd w:val="clear" w:color="auto" w:fill="auto"/>
              <w:spacing w:before="0" w:line="240" w:lineRule="auto"/>
              <w:ind w:left="142" w:right="4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позиции</w:t>
            </w:r>
            <w:r w:rsidR="00C1005C" w:rsidRPr="00085AE8">
              <w:rPr>
                <w:rFonts w:ascii="Times New Roman" w:hAnsi="Times New Roman" w:cs="Times New Roman"/>
                <w:sz w:val="24"/>
                <w:szCs w:val="24"/>
              </w:rPr>
      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C1005C" w:rsidRPr="00085AE8" w:rsidRDefault="00C1005C" w:rsidP="00000187">
            <w:pPr>
              <w:pStyle w:val="1"/>
              <w:numPr>
                <w:ilvl w:val="1"/>
                <w:numId w:val="2"/>
              </w:numPr>
              <w:shd w:val="clear" w:color="auto" w:fill="auto"/>
              <w:tabs>
                <w:tab w:val="left" w:pos="711"/>
              </w:tabs>
              <w:spacing w:before="0" w:line="240" w:lineRule="auto"/>
              <w:ind w:left="142" w:right="6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E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85AE8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науки;</w:t>
            </w:r>
          </w:p>
          <w:p w:rsidR="00C1005C" w:rsidRPr="00085AE8" w:rsidRDefault="00C1005C" w:rsidP="00000187">
            <w:pPr>
              <w:pStyle w:val="1"/>
              <w:numPr>
                <w:ilvl w:val="1"/>
                <w:numId w:val="2"/>
              </w:numPr>
              <w:shd w:val="clear" w:color="auto" w:fill="auto"/>
              <w:tabs>
                <w:tab w:val="left" w:pos="716"/>
              </w:tabs>
              <w:spacing w:before="0" w:line="240" w:lineRule="auto"/>
              <w:ind w:left="142" w:right="6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E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85AE8">
              <w:rPr>
                <w:rFonts w:ascii="Times New Roman" w:hAnsi="Times New Roman" w:cs="Times New Roman"/>
                <w:sz w:val="24"/>
                <w:szCs w:val="24"/>
              </w:rPr>
              <w:t xml:space="preserve"> основ саморазвития и самовоспитания в </w:t>
            </w:r>
            <w:r w:rsidRPr="00085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C1005C" w:rsidRPr="00085AE8" w:rsidRDefault="00C1005C" w:rsidP="00000187">
            <w:pPr>
              <w:pStyle w:val="1"/>
              <w:numPr>
                <w:ilvl w:val="1"/>
                <w:numId w:val="2"/>
              </w:numPr>
              <w:shd w:val="clear" w:color="auto" w:fill="auto"/>
              <w:tabs>
                <w:tab w:val="left" w:pos="721"/>
              </w:tabs>
              <w:spacing w:before="0" w:line="240" w:lineRule="auto"/>
              <w:ind w:left="142" w:right="6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E8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C1005C" w:rsidRPr="00085AE8" w:rsidRDefault="00C1005C" w:rsidP="00000187">
            <w:pPr>
              <w:pStyle w:val="1"/>
              <w:numPr>
                <w:ilvl w:val="1"/>
                <w:numId w:val="2"/>
              </w:numPr>
              <w:shd w:val="clear" w:color="auto" w:fill="auto"/>
              <w:tabs>
                <w:tab w:val="left" w:pos="736"/>
              </w:tabs>
              <w:spacing w:before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E8">
              <w:rPr>
                <w:rFonts w:ascii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ценностей;</w:t>
            </w:r>
          </w:p>
          <w:p w:rsidR="00C1005C" w:rsidRPr="00085AE8" w:rsidRDefault="00C1005C" w:rsidP="00000187">
            <w:pPr>
              <w:pStyle w:val="1"/>
              <w:numPr>
                <w:ilvl w:val="1"/>
                <w:numId w:val="2"/>
              </w:numPr>
              <w:shd w:val="clear" w:color="auto" w:fill="auto"/>
              <w:tabs>
                <w:tab w:val="left" w:pos="711"/>
              </w:tabs>
              <w:spacing w:before="0" w:line="240" w:lineRule="auto"/>
              <w:ind w:left="142" w:right="6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E8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C1005C" w:rsidRPr="00085AE8" w:rsidRDefault="00C1005C" w:rsidP="00000187">
            <w:pPr>
              <w:pStyle w:val="1"/>
              <w:numPr>
                <w:ilvl w:val="1"/>
                <w:numId w:val="2"/>
              </w:numPr>
              <w:shd w:val="clear" w:color="auto" w:fill="auto"/>
              <w:tabs>
                <w:tab w:val="left" w:pos="716"/>
              </w:tabs>
              <w:spacing w:before="0" w:line="240" w:lineRule="auto"/>
              <w:ind w:left="142" w:right="6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E8"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экологическую культуру;</w:t>
            </w:r>
          </w:p>
          <w:p w:rsidR="00C1005C" w:rsidRPr="00085AE8" w:rsidRDefault="00C1005C" w:rsidP="00000187">
            <w:pPr>
              <w:pStyle w:val="1"/>
              <w:numPr>
                <w:ilvl w:val="1"/>
                <w:numId w:val="2"/>
              </w:numPr>
              <w:shd w:val="clear" w:color="auto" w:fill="auto"/>
              <w:tabs>
                <w:tab w:val="left" w:pos="711"/>
              </w:tabs>
              <w:spacing w:before="0" w:line="240" w:lineRule="auto"/>
              <w:ind w:left="142" w:right="6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E8">
              <w:rPr>
                <w:rFonts w:ascii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C1005C" w:rsidRPr="00085AE8" w:rsidRDefault="00C1005C" w:rsidP="00000187">
            <w:pPr>
              <w:pStyle w:val="1"/>
              <w:numPr>
                <w:ilvl w:val="1"/>
                <w:numId w:val="2"/>
              </w:numPr>
              <w:shd w:val="clear" w:color="auto" w:fill="auto"/>
              <w:tabs>
                <w:tab w:val="left" w:pos="711"/>
              </w:tabs>
              <w:spacing w:before="0" w:line="240" w:lineRule="auto"/>
              <w:ind w:left="142" w:right="6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E8"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C1005C" w:rsidRPr="00085AE8" w:rsidRDefault="00C1005C" w:rsidP="00000187">
            <w:pPr>
              <w:pStyle w:val="1"/>
              <w:numPr>
                <w:ilvl w:val="1"/>
                <w:numId w:val="2"/>
              </w:numPr>
              <w:shd w:val="clear" w:color="auto" w:fill="auto"/>
              <w:tabs>
                <w:tab w:val="left" w:pos="769"/>
              </w:tabs>
              <w:spacing w:before="0" w:line="240" w:lineRule="auto"/>
              <w:ind w:left="142" w:right="6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E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85AE8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мышления, понимания влияния социально- экономических процессов на состояние природной и социальной среды; приобретение опыта эколого-</w:t>
            </w:r>
            <w:proofErr w:type="spellStart"/>
            <w:r w:rsidRPr="00085AE8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proofErr w:type="spellEnd"/>
            <w:r w:rsidRPr="0008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E8">
              <w:rPr>
                <w:rFonts w:ascii="Times New Roman" w:hAnsi="Times New Roman" w:cs="Times New Roman"/>
                <w:sz w:val="24"/>
                <w:szCs w:val="24"/>
              </w:rPr>
              <w:t>енной</w:t>
            </w:r>
            <w:proofErr w:type="spellEnd"/>
            <w:r w:rsidRPr="00085AE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C1005C" w:rsidRPr="00085AE8" w:rsidRDefault="00C1005C" w:rsidP="004B4804">
            <w:pPr>
              <w:pStyle w:val="1"/>
              <w:shd w:val="clear" w:color="auto" w:fill="auto"/>
              <w:spacing w:before="0" w:line="302" w:lineRule="exact"/>
              <w:ind w:left="20" w:right="60"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E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08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5AE8">
              <w:rPr>
                <w:rFonts w:ascii="Times New Roman" w:hAnsi="Times New Roman" w:cs="Times New Roman"/>
                <w:sz w:val="24"/>
                <w:szCs w:val="24"/>
              </w:rPr>
              <w:t>результаты :</w:t>
            </w:r>
            <w:proofErr w:type="gramEnd"/>
          </w:p>
          <w:p w:rsidR="00C1005C" w:rsidRPr="00085AE8" w:rsidRDefault="00C1005C" w:rsidP="00C1005C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302" w:lineRule="exact"/>
              <w:ind w:left="142" w:right="6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E8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деятельности и составлять планы деятельности; </w:t>
            </w:r>
          </w:p>
          <w:p w:rsidR="00C1005C" w:rsidRPr="00085AE8" w:rsidRDefault="00C1005C" w:rsidP="00C1005C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302" w:lineRule="exact"/>
              <w:ind w:left="142" w:right="6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E8">
              <w:rPr>
                <w:rFonts w:ascii="Times New Roman" w:hAnsi="Times New Roman" w:cs="Times New Roman"/>
                <w:sz w:val="24"/>
                <w:szCs w:val="24"/>
              </w:rPr>
              <w:t>самостоятельно осуществлять, контролировать и корректировать деятельность;</w:t>
            </w:r>
          </w:p>
          <w:p w:rsidR="00C1005C" w:rsidRPr="00085AE8" w:rsidRDefault="00C1005C" w:rsidP="00C1005C">
            <w:pPr>
              <w:pStyle w:val="1"/>
              <w:numPr>
                <w:ilvl w:val="0"/>
                <w:numId w:val="3"/>
              </w:numPr>
              <w:shd w:val="clear" w:color="auto" w:fill="auto"/>
              <w:spacing w:before="0" w:line="302" w:lineRule="exact"/>
              <w:ind w:left="142" w:right="6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E8">
              <w:rPr>
                <w:rFonts w:ascii="Times New Roman" w:hAnsi="Times New Roman" w:cs="Times New Roman"/>
                <w:sz w:val="24"/>
                <w:szCs w:val="24"/>
              </w:rPr>
      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C1005C" w:rsidRPr="00085AE8" w:rsidRDefault="00C1005C" w:rsidP="00C1005C">
            <w:pPr>
              <w:pStyle w:val="1"/>
              <w:numPr>
                <w:ilvl w:val="2"/>
                <w:numId w:val="4"/>
              </w:numPr>
              <w:shd w:val="clear" w:color="auto" w:fill="auto"/>
              <w:tabs>
                <w:tab w:val="left" w:pos="716"/>
              </w:tabs>
              <w:spacing w:before="0" w:line="302" w:lineRule="exact"/>
              <w:ind w:left="142" w:right="6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E8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C1005C" w:rsidRPr="00085AE8" w:rsidRDefault="00C1005C" w:rsidP="00C1005C">
            <w:pPr>
              <w:pStyle w:val="1"/>
              <w:numPr>
                <w:ilvl w:val="2"/>
                <w:numId w:val="4"/>
              </w:numPr>
              <w:shd w:val="clear" w:color="auto" w:fill="auto"/>
              <w:tabs>
                <w:tab w:val="left" w:pos="716"/>
              </w:tabs>
              <w:spacing w:before="0" w:line="302" w:lineRule="exact"/>
              <w:ind w:left="142" w:right="6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E8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C1005C" w:rsidRPr="00085AE8" w:rsidRDefault="00C1005C" w:rsidP="00C1005C">
            <w:pPr>
              <w:pStyle w:val="1"/>
              <w:numPr>
                <w:ilvl w:val="2"/>
                <w:numId w:val="4"/>
              </w:numPr>
              <w:shd w:val="clear" w:color="auto" w:fill="auto"/>
              <w:tabs>
                <w:tab w:val="left" w:pos="716"/>
              </w:tabs>
              <w:spacing w:before="0" w:line="302" w:lineRule="exact"/>
              <w:ind w:left="142" w:right="6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E8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C1005C" w:rsidRPr="00085AE8" w:rsidRDefault="00C1005C" w:rsidP="00C1005C">
            <w:pPr>
              <w:pStyle w:val="1"/>
              <w:numPr>
                <w:ilvl w:val="2"/>
                <w:numId w:val="4"/>
              </w:numPr>
              <w:shd w:val="clear" w:color="auto" w:fill="auto"/>
              <w:tabs>
                <w:tab w:val="left" w:pos="702"/>
              </w:tabs>
              <w:spacing w:before="0" w:line="302" w:lineRule="exact"/>
              <w:ind w:left="142" w:right="6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E8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</w:t>
            </w:r>
            <w:r w:rsidRPr="00085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безопасности, гигиены, ресурсосбережения, правовых и этических норм, норм информационной безопасности;</w:t>
            </w:r>
          </w:p>
          <w:p w:rsidR="00C1005C" w:rsidRPr="00085AE8" w:rsidRDefault="00C1005C" w:rsidP="00C1005C">
            <w:pPr>
              <w:pStyle w:val="1"/>
              <w:numPr>
                <w:ilvl w:val="2"/>
                <w:numId w:val="4"/>
              </w:numPr>
              <w:shd w:val="clear" w:color="auto" w:fill="auto"/>
              <w:tabs>
                <w:tab w:val="left" w:pos="669"/>
              </w:tabs>
              <w:spacing w:before="0" w:line="302" w:lineRule="exact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E8">
              <w:rPr>
                <w:rFonts w:ascii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институтов;</w:t>
            </w:r>
          </w:p>
          <w:p w:rsidR="00C1005C" w:rsidRPr="00085AE8" w:rsidRDefault="00C1005C" w:rsidP="00C1005C">
            <w:pPr>
              <w:pStyle w:val="1"/>
              <w:numPr>
                <w:ilvl w:val="2"/>
                <w:numId w:val="4"/>
              </w:numPr>
              <w:shd w:val="clear" w:color="auto" w:fill="auto"/>
              <w:tabs>
                <w:tab w:val="left" w:pos="706"/>
              </w:tabs>
              <w:spacing w:before="0" w:line="302" w:lineRule="exact"/>
              <w:ind w:left="142" w:right="6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E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C1005C" w:rsidRPr="00085AE8" w:rsidRDefault="00C1005C" w:rsidP="00C1005C">
            <w:pPr>
              <w:pStyle w:val="1"/>
              <w:numPr>
                <w:ilvl w:val="2"/>
                <w:numId w:val="4"/>
              </w:numPr>
              <w:shd w:val="clear" w:color="auto" w:fill="auto"/>
              <w:tabs>
                <w:tab w:val="left" w:pos="711"/>
              </w:tabs>
              <w:spacing w:before="0" w:line="302" w:lineRule="exact"/>
              <w:ind w:left="142" w:right="6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E8"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C1005C" w:rsidRPr="00085AE8" w:rsidRDefault="00C1005C" w:rsidP="00C1005C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after="236" w:line="298" w:lineRule="exact"/>
              <w:ind w:left="142" w:right="4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E8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C1005C" w:rsidRPr="00085AE8" w:rsidRDefault="00C1005C" w:rsidP="004B4804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результаты изучения курса «Биология. 10—11 классы» на </w:t>
            </w:r>
            <w:r w:rsidRPr="00085AE8">
              <w:rPr>
                <w:rStyle w:val="a5"/>
                <w:sz w:val="24"/>
                <w:szCs w:val="24"/>
              </w:rPr>
              <w:t>профильном уровне:</w:t>
            </w:r>
          </w:p>
          <w:p w:rsidR="00C1005C" w:rsidRPr="00085AE8" w:rsidRDefault="00C1005C" w:rsidP="00C1005C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999"/>
              </w:tabs>
              <w:spacing w:before="0" w:line="274" w:lineRule="exact"/>
              <w:ind w:left="142" w:right="38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E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85AE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      </w:r>
          </w:p>
          <w:p w:rsidR="00C1005C" w:rsidRPr="00085AE8" w:rsidRDefault="00C1005C" w:rsidP="00C1005C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014"/>
              </w:tabs>
              <w:spacing w:before="0" w:line="274" w:lineRule="exact"/>
              <w:ind w:left="142" w:right="38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E8">
              <w:rPr>
                <w:rFonts w:ascii="Times New Roman" w:hAnsi="Times New Roman" w:cs="Times New Roman"/>
                <w:sz w:val="24"/>
                <w:szCs w:val="24"/>
              </w:rPr>
      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      </w:r>
          </w:p>
          <w:p w:rsidR="00C1005C" w:rsidRPr="00085AE8" w:rsidRDefault="00C1005C" w:rsidP="00C1005C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186"/>
              </w:tabs>
              <w:spacing w:before="0" w:line="274" w:lineRule="exact"/>
              <w:ind w:left="142" w:right="38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E8">
              <w:rPr>
                <w:rFonts w:ascii="Times New Roman" w:hAnsi="Times New Roman" w:cs="Times New Roman"/>
                <w:sz w:val="24"/>
                <w:szCs w:val="24"/>
              </w:rPr>
              <w:t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      </w:r>
          </w:p>
          <w:p w:rsidR="00C1005C" w:rsidRPr="00085AE8" w:rsidRDefault="00C1005C" w:rsidP="00C1005C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062"/>
              </w:tabs>
              <w:spacing w:before="0" w:line="274" w:lineRule="exact"/>
              <w:ind w:left="142" w:right="38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E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85AE8">
              <w:rPr>
                <w:rFonts w:ascii="Times New Roman" w:hAnsi="Times New Roman" w:cs="Times New Roman"/>
                <w:sz w:val="24"/>
                <w:szCs w:val="24"/>
              </w:rPr>
              <w:t xml:space="preserve"> умений объяснять результаты биологических экспериментов, решать элементарные биологические задачи;</w:t>
            </w:r>
          </w:p>
          <w:p w:rsidR="00C1005C" w:rsidRPr="00085AE8" w:rsidRDefault="00C1005C" w:rsidP="00C1005C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162"/>
              </w:tabs>
              <w:spacing w:before="0" w:line="274" w:lineRule="exact"/>
              <w:ind w:left="142" w:right="38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E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85AE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      </w:r>
          </w:p>
          <w:p w:rsidR="00C1005C" w:rsidRPr="00085AE8" w:rsidRDefault="00C1005C" w:rsidP="00C1005C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071"/>
              </w:tabs>
              <w:spacing w:before="0" w:line="259" w:lineRule="exact"/>
              <w:ind w:left="142" w:right="4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E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85AE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знаний об общих биологических закономерностях, законах, теориях;</w:t>
            </w:r>
          </w:p>
          <w:p w:rsidR="00C1005C" w:rsidRPr="00085AE8" w:rsidRDefault="00C1005C" w:rsidP="00C1005C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018"/>
              </w:tabs>
              <w:spacing w:before="0" w:line="274" w:lineRule="exact"/>
              <w:ind w:left="142" w:right="4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E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85AE8">
              <w:rPr>
                <w:rFonts w:ascii="Times New Roman" w:hAnsi="Times New Roman" w:cs="Times New Roman"/>
                <w:sz w:val="24"/>
                <w:szCs w:val="24"/>
              </w:rPr>
              <w:t xml:space="preserve">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      </w:r>
          </w:p>
          <w:p w:rsidR="00C1005C" w:rsidRPr="00085AE8" w:rsidRDefault="00C1005C" w:rsidP="00C1005C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038"/>
              </w:tabs>
              <w:spacing w:before="0" w:line="274" w:lineRule="exact"/>
              <w:ind w:left="142" w:right="4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E8">
              <w:rPr>
                <w:rFonts w:ascii="Times New Roman" w:hAnsi="Times New Roman" w:cs="Times New Roman"/>
                <w:sz w:val="24"/>
                <w:szCs w:val="24"/>
              </w:rPr>
              <w:t>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      </w:r>
          </w:p>
          <w:p w:rsidR="00C1005C" w:rsidRPr="00085AE8" w:rsidRDefault="00C1005C" w:rsidP="00C1005C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076"/>
              </w:tabs>
              <w:spacing w:before="0" w:line="274" w:lineRule="exact"/>
              <w:ind w:left="142" w:right="4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E8">
              <w:rPr>
                <w:rFonts w:ascii="Times New Roman" w:hAnsi="Times New Roman" w:cs="Times New Roman"/>
                <w:sz w:val="24"/>
                <w:szCs w:val="24"/>
              </w:rPr>
              <w:t>владение методами самостоятельной постановки биологических экспериментов, описания, анализа и оценки достоверности полученного результата;</w:t>
            </w:r>
          </w:p>
          <w:p w:rsidR="00C1005C" w:rsidRPr="00085AE8" w:rsidRDefault="00C1005C" w:rsidP="00C1005C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028"/>
              </w:tabs>
              <w:spacing w:before="0" w:after="217" w:line="274" w:lineRule="exact"/>
              <w:ind w:left="142" w:right="4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E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85AE8">
              <w:rPr>
                <w:rFonts w:ascii="Times New Roman" w:hAnsi="Times New Roman" w:cs="Times New Roman"/>
                <w:sz w:val="24"/>
                <w:szCs w:val="24"/>
              </w:rPr>
              <w:t xml:space="preserve"> убежденности в необходимости соблюдения этических норм и экологических требований при проведении биологических исследований.</w:t>
            </w:r>
          </w:p>
          <w:p w:rsidR="00C1005C" w:rsidRPr="00DC0391" w:rsidRDefault="00C1005C" w:rsidP="004B4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05C" w:rsidRDefault="00C1005C" w:rsidP="00C1005C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B05BE9" w:rsidRDefault="00B05BE9" w:rsidP="001E048E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1E048E" w:rsidRDefault="001E048E" w:rsidP="001E048E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1E048E" w:rsidRPr="00F43845" w:rsidRDefault="001E048E" w:rsidP="001E048E">
      <w:pPr>
        <w:pStyle w:val="4"/>
        <w:shd w:val="clear" w:color="auto" w:fill="auto"/>
        <w:spacing w:line="240" w:lineRule="auto"/>
        <w:jc w:val="both"/>
        <w:rPr>
          <w:sz w:val="24"/>
          <w:szCs w:val="24"/>
        </w:rPr>
      </w:pPr>
      <w:r w:rsidRPr="00F43845">
        <w:rPr>
          <w:b/>
          <w:sz w:val="24"/>
          <w:szCs w:val="24"/>
        </w:rPr>
        <w:t xml:space="preserve">Рабочая программа по биологии для </w:t>
      </w:r>
      <w:r>
        <w:rPr>
          <w:b/>
          <w:sz w:val="24"/>
          <w:szCs w:val="24"/>
        </w:rPr>
        <w:t>10-11</w:t>
      </w:r>
      <w:r w:rsidRPr="00F43845">
        <w:rPr>
          <w:b/>
          <w:sz w:val="24"/>
          <w:szCs w:val="24"/>
        </w:rPr>
        <w:t xml:space="preserve"> классов</w:t>
      </w:r>
      <w:r w:rsidR="00237F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(профильный уровень)</w:t>
      </w:r>
      <w:r w:rsidRPr="00F43845">
        <w:rPr>
          <w:b/>
          <w:sz w:val="24"/>
          <w:szCs w:val="24"/>
        </w:rPr>
        <w:t xml:space="preserve"> разработа</w:t>
      </w:r>
      <w:r w:rsidRPr="00F43845">
        <w:rPr>
          <w:b/>
          <w:bCs/>
          <w:sz w:val="24"/>
          <w:szCs w:val="24"/>
        </w:rPr>
        <w:t>на</w:t>
      </w:r>
      <w:r w:rsidRPr="00F43845">
        <w:rPr>
          <w:bCs/>
          <w:sz w:val="24"/>
          <w:szCs w:val="24"/>
        </w:rPr>
        <w:t xml:space="preserve"> в соответствии </w:t>
      </w:r>
      <w:r w:rsidRPr="00F43845">
        <w:rPr>
          <w:sz w:val="24"/>
          <w:szCs w:val="24"/>
        </w:rPr>
        <w:t>со следующими нормативными и распорядительными документами:</w:t>
      </w:r>
    </w:p>
    <w:p w:rsidR="001E048E" w:rsidRDefault="001E048E" w:rsidP="001E048E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1E048E" w:rsidRDefault="001E048E" w:rsidP="001E048E">
      <w:pPr>
        <w:pStyle w:val="1"/>
        <w:numPr>
          <w:ilvl w:val="0"/>
          <w:numId w:val="6"/>
        </w:numPr>
        <w:shd w:val="clear" w:color="auto" w:fill="auto"/>
        <w:tabs>
          <w:tab w:val="left" w:pos="994"/>
        </w:tabs>
        <w:spacing w:before="0" w:line="240" w:lineRule="auto"/>
      </w:pPr>
      <w:r>
        <w:t>Федерального закона «Об образовании в Российской Федерации» от 29 декабря 2012 г. № 273-ФЭ;</w:t>
      </w:r>
    </w:p>
    <w:p w:rsidR="001E048E" w:rsidRDefault="001E048E" w:rsidP="001E048E">
      <w:pPr>
        <w:pStyle w:val="1"/>
        <w:numPr>
          <w:ilvl w:val="0"/>
          <w:numId w:val="6"/>
        </w:numPr>
        <w:shd w:val="clear" w:color="auto" w:fill="auto"/>
        <w:tabs>
          <w:tab w:val="left" w:pos="994"/>
        </w:tabs>
        <w:spacing w:before="0" w:line="240" w:lineRule="auto"/>
      </w:pPr>
      <w:r>
        <w:t>приказа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образования»;</w:t>
      </w:r>
    </w:p>
    <w:p w:rsidR="001E048E" w:rsidRDefault="001E048E" w:rsidP="001E048E">
      <w:pPr>
        <w:pStyle w:val="1"/>
        <w:numPr>
          <w:ilvl w:val="0"/>
          <w:numId w:val="6"/>
        </w:numPr>
        <w:shd w:val="clear" w:color="auto" w:fill="auto"/>
        <w:tabs>
          <w:tab w:val="left" w:pos="994"/>
        </w:tabs>
        <w:spacing w:before="0" w:line="240" w:lineRule="auto"/>
      </w:pPr>
      <w:r>
        <w:t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E048E" w:rsidRDefault="001E048E" w:rsidP="001E048E">
      <w:pPr>
        <w:pStyle w:val="1"/>
        <w:numPr>
          <w:ilvl w:val="0"/>
          <w:numId w:val="6"/>
        </w:numPr>
        <w:shd w:val="clear" w:color="auto" w:fill="auto"/>
        <w:tabs>
          <w:tab w:val="left" w:pos="994"/>
        </w:tabs>
        <w:spacing w:before="0" w:line="240" w:lineRule="auto"/>
      </w:pPr>
      <w:r>
        <w:t>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1E048E" w:rsidRDefault="001E048E" w:rsidP="001E048E">
      <w:pPr>
        <w:pStyle w:val="1"/>
        <w:numPr>
          <w:ilvl w:val="0"/>
          <w:numId w:val="6"/>
        </w:numPr>
        <w:shd w:val="clear" w:color="auto" w:fill="auto"/>
        <w:tabs>
          <w:tab w:val="left" w:pos="994"/>
        </w:tabs>
        <w:spacing w:before="0" w:line="240" w:lineRule="auto"/>
      </w:pPr>
      <w:r w:rsidRPr="00E93773">
        <w:rPr>
          <w:sz w:val="24"/>
          <w:szCs w:val="24"/>
        </w:rPr>
        <w:t xml:space="preserve">Письмо Департамента общего образования Томской области №57-2591 от 04.06.2020  </w:t>
      </w:r>
      <w:r>
        <w:t>«Обновление содержания учебного предмета «Биология» в соответствии с требованиями ФГОС СОО в 2020/2021 учебном году».</w:t>
      </w:r>
    </w:p>
    <w:p w:rsidR="001E048E" w:rsidRPr="009F6B4D" w:rsidRDefault="001E048E" w:rsidP="001E048E">
      <w:pPr>
        <w:pStyle w:val="1"/>
        <w:numPr>
          <w:ilvl w:val="0"/>
          <w:numId w:val="6"/>
        </w:numPr>
        <w:shd w:val="clear" w:color="auto" w:fill="auto"/>
        <w:tabs>
          <w:tab w:val="left" w:pos="994"/>
        </w:tabs>
        <w:spacing w:before="0" w:line="240" w:lineRule="auto"/>
      </w:pPr>
      <w:r w:rsidRPr="00E93773">
        <w:rPr>
          <w:sz w:val="24"/>
          <w:szCs w:val="24"/>
        </w:rPr>
        <w:t>Примерная основная образовательная программа основного общего образования, (одобрено решением федерального учебно-методического объединения по общему образованию (протокол от 8 апреля 2015 г. № 1/15).</w:t>
      </w:r>
    </w:p>
    <w:p w:rsidR="009F6B4D" w:rsidRPr="002C5064" w:rsidRDefault="009F6B4D" w:rsidP="009F6B4D">
      <w:pPr>
        <w:pStyle w:val="1"/>
        <w:numPr>
          <w:ilvl w:val="0"/>
          <w:numId w:val="6"/>
        </w:numPr>
        <w:shd w:val="clear" w:color="auto" w:fill="auto"/>
        <w:tabs>
          <w:tab w:val="left" w:pos="994"/>
        </w:tabs>
        <w:spacing w:before="0" w:line="240" w:lineRule="auto"/>
      </w:pPr>
      <w:r w:rsidRPr="002C5064">
        <w:t>ООП ООО МБОУ «Тогурская СОШ</w:t>
      </w:r>
      <w:r w:rsidR="00B05BE9">
        <w:t xml:space="preserve"> им. С. В. Маслова</w:t>
      </w:r>
      <w:r w:rsidRPr="002C5064">
        <w:t>»;</w:t>
      </w:r>
    </w:p>
    <w:p w:rsidR="009F6B4D" w:rsidRPr="002C5064" w:rsidRDefault="009F6B4D" w:rsidP="009F6B4D">
      <w:pPr>
        <w:pStyle w:val="1"/>
        <w:numPr>
          <w:ilvl w:val="0"/>
          <w:numId w:val="6"/>
        </w:numPr>
        <w:shd w:val="clear" w:color="auto" w:fill="auto"/>
        <w:tabs>
          <w:tab w:val="left" w:pos="994"/>
        </w:tabs>
        <w:spacing w:before="0" w:line="240" w:lineRule="auto"/>
      </w:pPr>
      <w:r w:rsidRPr="002C5064">
        <w:t xml:space="preserve"> Устава  МБОУ «Тогурская СОШ</w:t>
      </w:r>
      <w:r w:rsidR="00B05BE9">
        <w:t xml:space="preserve"> им. С. В. Маслова</w:t>
      </w:r>
      <w:r w:rsidRPr="002C5064">
        <w:t>»;</w:t>
      </w:r>
    </w:p>
    <w:p w:rsidR="009F6B4D" w:rsidRPr="002C5064" w:rsidRDefault="009F6B4D" w:rsidP="009F6B4D">
      <w:pPr>
        <w:pStyle w:val="1"/>
        <w:numPr>
          <w:ilvl w:val="0"/>
          <w:numId w:val="6"/>
        </w:numPr>
        <w:shd w:val="clear" w:color="auto" w:fill="auto"/>
        <w:tabs>
          <w:tab w:val="left" w:pos="994"/>
        </w:tabs>
        <w:spacing w:before="0" w:line="240" w:lineRule="auto"/>
      </w:pPr>
      <w:r w:rsidRPr="002C5064">
        <w:t>Календарного учебного графика МБОУ «Тогурская СОШ</w:t>
      </w:r>
      <w:r w:rsidR="00B05BE9">
        <w:t xml:space="preserve"> им. С. В. Маслова</w:t>
      </w:r>
      <w:r w:rsidRPr="002C5064">
        <w:t>».</w:t>
      </w:r>
    </w:p>
    <w:p w:rsidR="001E048E" w:rsidRPr="005F635C" w:rsidRDefault="001E048E" w:rsidP="001E048E">
      <w:pPr>
        <w:autoSpaceDE w:val="0"/>
        <w:autoSpaceDN w:val="0"/>
        <w:adjustRightInd w:val="0"/>
      </w:pPr>
    </w:p>
    <w:p w:rsidR="004B4804" w:rsidRPr="00726691" w:rsidRDefault="0084744D" w:rsidP="00726691">
      <w:pPr>
        <w:ind w:left="-567" w:firstLine="567"/>
        <w:jc w:val="both"/>
      </w:pPr>
      <w:r w:rsidRPr="003E787F">
        <w:t>Рабочая программа составлена в соответствии с федеральным компонентом государственного стандарта общего образования,</w:t>
      </w:r>
      <w:r>
        <w:t xml:space="preserve"> на основе</w:t>
      </w:r>
      <w:r w:rsidRPr="003E787F">
        <w:t xml:space="preserve"> </w:t>
      </w:r>
      <w:r>
        <w:t>примерной программы</w:t>
      </w:r>
      <w:r w:rsidRPr="003E787F">
        <w:t xml:space="preserve"> </w:t>
      </w:r>
      <w:r>
        <w:t xml:space="preserve">среднего (полного) </w:t>
      </w:r>
      <w:r w:rsidRPr="003E787F">
        <w:t xml:space="preserve"> образования</w:t>
      </w:r>
      <w:r>
        <w:t xml:space="preserve"> и авторской </w:t>
      </w:r>
      <w:r w:rsidRPr="003E787F">
        <w:t>программа курса</w:t>
      </w:r>
      <w:r w:rsidRPr="001523E5">
        <w:t xml:space="preserve"> </w:t>
      </w:r>
      <w:r w:rsidRPr="003E787F">
        <w:t xml:space="preserve">биологии </w:t>
      </w:r>
      <w:r w:rsidRPr="003E787F">
        <w:rPr>
          <w:b/>
        </w:rPr>
        <w:t>«</w:t>
      </w:r>
      <w:r w:rsidRPr="003E787F">
        <w:t>Программа среднего (полного) общего образования по биологии. 10-11 классы. Профильный уровень. Автор В.В. Пасечник. «Дрофа» 201</w:t>
      </w:r>
      <w:r>
        <w:t>7</w:t>
      </w:r>
      <w:r w:rsidRPr="003E787F">
        <w:t>г.</w:t>
      </w:r>
      <w:r>
        <w:t xml:space="preserve"> </w:t>
      </w:r>
      <w:r w:rsidRPr="003E787F">
        <w:t>Рабочая программа ориентирована на учебник:</w:t>
      </w:r>
      <w:r>
        <w:t xml:space="preserve"> </w:t>
      </w:r>
      <w:r w:rsidR="004B4804" w:rsidRPr="004B4804">
        <w:t xml:space="preserve">В. В. Пасечник, Г. Г. Швецов, Т. М. </w:t>
      </w:r>
      <w:proofErr w:type="gramStart"/>
      <w:r w:rsidR="004B4804" w:rsidRPr="004B4804">
        <w:t>Ефимова ;</w:t>
      </w:r>
      <w:proofErr w:type="gramEnd"/>
      <w:r w:rsidR="004B4804" w:rsidRPr="004B4804">
        <w:t xml:space="preserve"> под ред. В. В. Пасечника  (Линия жизни) Углубленный уровень  </w:t>
      </w:r>
    </w:p>
    <w:p w:rsidR="0084744D" w:rsidRPr="004B4804" w:rsidRDefault="0084744D" w:rsidP="004B4804">
      <w:pPr>
        <w:shd w:val="clear" w:color="auto" w:fill="FFFFFF"/>
        <w:jc w:val="both"/>
        <w:rPr>
          <w:color w:val="000000"/>
          <w:lang w:eastAsia="ru-RU"/>
        </w:rPr>
      </w:pPr>
      <w:r w:rsidRPr="00173681">
        <w:rPr>
          <w:b/>
          <w:bCs/>
          <w:color w:val="000000"/>
          <w:lang w:eastAsia="ru-RU"/>
        </w:rPr>
        <w:t>Учебно-методический комплекс</w:t>
      </w:r>
    </w:p>
    <w:p w:rsidR="0084744D" w:rsidRPr="006C1D2F" w:rsidRDefault="0084744D" w:rsidP="0084744D">
      <w:pPr>
        <w:ind w:left="-567" w:firstLine="567"/>
        <w:jc w:val="both"/>
      </w:pPr>
      <w:r w:rsidRPr="006C1D2F">
        <w:t>Для реализации рабочей программы используется следующий учебно-методический комплект:</w:t>
      </w:r>
    </w:p>
    <w:p w:rsidR="0084744D" w:rsidRPr="006C1D2F" w:rsidRDefault="0084744D" w:rsidP="0084744D">
      <w:pPr>
        <w:ind w:left="-567" w:firstLine="567"/>
        <w:jc w:val="both"/>
      </w:pPr>
      <w:r w:rsidRPr="006C1D2F">
        <w:t>1.</w:t>
      </w:r>
      <w:r w:rsidRPr="006C1D2F">
        <w:tab/>
        <w:t xml:space="preserve">Биология. Общая биология. 10-11 классы: учеб. Для </w:t>
      </w:r>
      <w:proofErr w:type="spellStart"/>
      <w:r w:rsidRPr="006C1D2F">
        <w:t>общеобразоват</w:t>
      </w:r>
      <w:proofErr w:type="spellEnd"/>
      <w:r w:rsidRPr="006C1D2F">
        <w:t>. Учреждений    /</w:t>
      </w:r>
      <w:proofErr w:type="spellStart"/>
      <w:r w:rsidRPr="006C1D2F">
        <w:t>В.В.Пасечник</w:t>
      </w:r>
      <w:proofErr w:type="spellEnd"/>
      <w:r w:rsidRPr="006C1D2F">
        <w:t xml:space="preserve">, </w:t>
      </w:r>
      <w:proofErr w:type="spellStart"/>
      <w:r w:rsidRPr="006C1D2F">
        <w:t>А.А.Каменский</w:t>
      </w:r>
      <w:proofErr w:type="spellEnd"/>
      <w:r w:rsidRPr="006C1D2F">
        <w:t xml:space="preserve">, </w:t>
      </w:r>
      <w:proofErr w:type="spellStart"/>
      <w:r w:rsidRPr="006C1D2F">
        <w:t>Е.А.Криксунов</w:t>
      </w:r>
      <w:proofErr w:type="spellEnd"/>
      <w:r w:rsidRPr="006C1D2F">
        <w:t>. – М.: Дрофа, 2012, 367с.</w:t>
      </w:r>
    </w:p>
    <w:p w:rsidR="0084744D" w:rsidRPr="006C1D2F" w:rsidRDefault="0084744D" w:rsidP="0084744D">
      <w:pPr>
        <w:ind w:left="-567" w:firstLine="567"/>
        <w:jc w:val="both"/>
      </w:pPr>
      <w:r w:rsidRPr="006C1D2F">
        <w:t>2.</w:t>
      </w:r>
      <w:r w:rsidRPr="006C1D2F">
        <w:tab/>
        <w:t xml:space="preserve">Биологии. Тематическое и поурочное планирование к учебнику А.А. Каменского, Е.А. </w:t>
      </w:r>
      <w:proofErr w:type="spellStart"/>
      <w:r w:rsidRPr="006C1D2F">
        <w:t>Криксунова</w:t>
      </w:r>
      <w:proofErr w:type="spellEnd"/>
      <w:r w:rsidRPr="006C1D2F">
        <w:t>, В.В. Пасечника «Биология. Общая биология. 10-11 классы»/ Т.А. Козлова – М.: Экзамен,2008. – 286с.</w:t>
      </w:r>
    </w:p>
    <w:p w:rsidR="0084744D" w:rsidRPr="006C1D2F" w:rsidRDefault="0084744D" w:rsidP="0084744D">
      <w:pPr>
        <w:ind w:left="-567" w:firstLine="567"/>
        <w:jc w:val="both"/>
      </w:pPr>
      <w:r w:rsidRPr="006C1D2F">
        <w:t>3.</w:t>
      </w:r>
      <w:r w:rsidRPr="006C1D2F">
        <w:tab/>
        <w:t xml:space="preserve">Биология. 10 класс: поурочные планы по учебнику А.А. Каменского, Е.А. </w:t>
      </w:r>
      <w:proofErr w:type="spellStart"/>
      <w:r w:rsidRPr="006C1D2F">
        <w:t>Криксунова</w:t>
      </w:r>
      <w:proofErr w:type="spellEnd"/>
      <w:r w:rsidRPr="006C1D2F">
        <w:t>, В.В. Пасечника /И.В. Лысенко. – Волгоград: Учитель, 2009. – 217с.</w:t>
      </w:r>
    </w:p>
    <w:p w:rsidR="0084744D" w:rsidRPr="003E787F" w:rsidRDefault="0084744D" w:rsidP="0084744D">
      <w:pPr>
        <w:ind w:left="-567" w:firstLine="567"/>
        <w:jc w:val="both"/>
      </w:pPr>
      <w:r w:rsidRPr="003E787F">
        <w:t xml:space="preserve"> </w:t>
      </w:r>
    </w:p>
    <w:p w:rsidR="0084744D" w:rsidRPr="00F43845" w:rsidRDefault="0084744D" w:rsidP="0084744D">
      <w:pPr>
        <w:pStyle w:val="a3"/>
        <w:shd w:val="clear" w:color="auto" w:fill="FFFFFF"/>
        <w:adjustRightInd w:val="0"/>
        <w:ind w:left="0"/>
        <w:jc w:val="center"/>
        <w:rPr>
          <w:b/>
        </w:rPr>
      </w:pPr>
      <w:r>
        <w:rPr>
          <w:b/>
        </w:rPr>
        <w:t>Общее количество часов в соответствии с программой</w:t>
      </w:r>
    </w:p>
    <w:p w:rsidR="0084744D" w:rsidRPr="00F43845" w:rsidRDefault="0084744D" w:rsidP="0084744D">
      <w:pPr>
        <w:widowControl w:val="0"/>
        <w:autoSpaceDE w:val="0"/>
        <w:autoSpaceDN w:val="0"/>
        <w:adjustRightInd w:val="0"/>
        <w:jc w:val="both"/>
      </w:pPr>
      <w:r w:rsidRPr="00F43845">
        <w:t>Программа разработана в соответствии с базисным учебным планом (</w:t>
      </w:r>
      <w:proofErr w:type="spellStart"/>
      <w:r w:rsidRPr="00F43845">
        <w:t>БУПом</w:t>
      </w:r>
      <w:proofErr w:type="spellEnd"/>
      <w:r w:rsidRPr="00F43845">
        <w:t xml:space="preserve">) для ступени </w:t>
      </w:r>
      <w:r>
        <w:t>среднего</w:t>
      </w:r>
      <w:r w:rsidRPr="00F43845">
        <w:t xml:space="preserve"> общего образования.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4744D" w:rsidRPr="00F43845" w:rsidTr="004B4804">
        <w:trPr>
          <w:jc w:val="center"/>
        </w:trPr>
        <w:tc>
          <w:tcPr>
            <w:tcW w:w="2392" w:type="dxa"/>
          </w:tcPr>
          <w:p w:rsidR="0084744D" w:rsidRPr="00F43845" w:rsidRDefault="0084744D" w:rsidP="004B4804">
            <w:pPr>
              <w:pStyle w:val="a6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>Года обучения</w:t>
            </w:r>
          </w:p>
        </w:tc>
        <w:tc>
          <w:tcPr>
            <w:tcW w:w="2393" w:type="dxa"/>
          </w:tcPr>
          <w:p w:rsidR="0084744D" w:rsidRPr="00F43845" w:rsidRDefault="0084744D" w:rsidP="004B4804">
            <w:pPr>
              <w:pStyle w:val="a6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2393" w:type="dxa"/>
          </w:tcPr>
          <w:p w:rsidR="0084744D" w:rsidRPr="00F43845" w:rsidRDefault="0084744D" w:rsidP="004B4804">
            <w:pPr>
              <w:pStyle w:val="a6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>Кол-во учебных недель</w:t>
            </w:r>
          </w:p>
        </w:tc>
        <w:tc>
          <w:tcPr>
            <w:tcW w:w="2393" w:type="dxa"/>
          </w:tcPr>
          <w:p w:rsidR="0084744D" w:rsidRPr="00F43845" w:rsidRDefault="0084744D" w:rsidP="004B4804">
            <w:pPr>
              <w:pStyle w:val="a6"/>
              <w:rPr>
                <w:sz w:val="24"/>
                <w:szCs w:val="24"/>
              </w:rPr>
            </w:pPr>
            <w:r w:rsidRPr="00F43845">
              <w:rPr>
                <w:sz w:val="24"/>
                <w:szCs w:val="24"/>
              </w:rPr>
              <w:t>Всего часов за учебный год</w:t>
            </w:r>
          </w:p>
        </w:tc>
      </w:tr>
      <w:tr w:rsidR="0084744D" w:rsidRPr="00F43845" w:rsidTr="004B4804">
        <w:trPr>
          <w:jc w:val="center"/>
        </w:trPr>
        <w:tc>
          <w:tcPr>
            <w:tcW w:w="2392" w:type="dxa"/>
          </w:tcPr>
          <w:p w:rsidR="0084744D" w:rsidRPr="00F43845" w:rsidRDefault="0084744D" w:rsidP="004B480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2393" w:type="dxa"/>
          </w:tcPr>
          <w:p w:rsidR="0084744D" w:rsidRPr="00F43845" w:rsidRDefault="0084744D" w:rsidP="004B480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4744D" w:rsidRPr="00F43845" w:rsidRDefault="0084744D" w:rsidP="004B480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84744D" w:rsidRPr="00F43845" w:rsidRDefault="0084744D" w:rsidP="004B480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84744D" w:rsidRPr="00F43845" w:rsidTr="004B4804">
        <w:trPr>
          <w:jc w:val="center"/>
        </w:trPr>
        <w:tc>
          <w:tcPr>
            <w:tcW w:w="2392" w:type="dxa"/>
          </w:tcPr>
          <w:p w:rsidR="0084744D" w:rsidRPr="00F43845" w:rsidRDefault="0084744D" w:rsidP="004B480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43845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84744D" w:rsidRPr="00F43845" w:rsidRDefault="0084744D" w:rsidP="004B480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4744D" w:rsidRPr="00F43845" w:rsidRDefault="0084744D" w:rsidP="004B480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84744D" w:rsidRPr="00F43845" w:rsidRDefault="0084744D" w:rsidP="004B480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84744D" w:rsidRPr="00F43845" w:rsidTr="004B4804">
        <w:trPr>
          <w:jc w:val="center"/>
        </w:trPr>
        <w:tc>
          <w:tcPr>
            <w:tcW w:w="2392" w:type="dxa"/>
          </w:tcPr>
          <w:p w:rsidR="0084744D" w:rsidRPr="00F43845" w:rsidRDefault="0084744D" w:rsidP="004B480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4744D" w:rsidRPr="00F43845" w:rsidRDefault="0084744D" w:rsidP="004B480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4744D" w:rsidRPr="00F43845" w:rsidRDefault="0084744D" w:rsidP="004B480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4744D" w:rsidRPr="00F43845" w:rsidRDefault="0084744D" w:rsidP="004B4804">
            <w:pPr>
              <w:pStyle w:val="a6"/>
              <w:rPr>
                <w:b/>
                <w:sz w:val="24"/>
                <w:szCs w:val="24"/>
              </w:rPr>
            </w:pPr>
            <w:r w:rsidRPr="00F4384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04</w:t>
            </w:r>
            <w:r w:rsidRPr="00F43845">
              <w:rPr>
                <w:b/>
                <w:sz w:val="24"/>
                <w:szCs w:val="24"/>
              </w:rPr>
              <w:t xml:space="preserve"> часа за курс</w:t>
            </w:r>
          </w:p>
        </w:tc>
      </w:tr>
    </w:tbl>
    <w:p w:rsidR="0084744D" w:rsidRDefault="0084744D" w:rsidP="0084744D">
      <w:pPr>
        <w:jc w:val="both"/>
      </w:pPr>
    </w:p>
    <w:p w:rsidR="0084744D" w:rsidRDefault="0084744D" w:rsidP="0084744D">
      <w:pPr>
        <w:jc w:val="both"/>
      </w:pPr>
      <w:r w:rsidRPr="00644016">
        <w:rPr>
          <w:b/>
        </w:rPr>
        <w:t>Адресность.</w:t>
      </w:r>
      <w:r>
        <w:rPr>
          <w:b/>
        </w:rPr>
        <w:t xml:space="preserve"> </w:t>
      </w:r>
      <w:r w:rsidRPr="00644016">
        <w:t>Программа предназначена</w:t>
      </w:r>
      <w:r>
        <w:t xml:space="preserve"> для обучающихся 10-11 </w:t>
      </w:r>
      <w:proofErr w:type="gramStart"/>
      <w:r>
        <w:t>классов(</w:t>
      </w:r>
      <w:proofErr w:type="gramEnd"/>
      <w:r>
        <w:t>углубленный уровень)</w:t>
      </w:r>
    </w:p>
    <w:p w:rsidR="0084744D" w:rsidRPr="00E65B15" w:rsidRDefault="0084744D" w:rsidP="0084744D">
      <w:pPr>
        <w:rPr>
          <w:b/>
        </w:rPr>
      </w:pPr>
      <w:r w:rsidRPr="00E65B15">
        <w:rPr>
          <w:b/>
        </w:rPr>
        <w:t xml:space="preserve">Внесённые изменения и их обоснования: </w:t>
      </w:r>
      <w:r w:rsidRPr="005811CF">
        <w:t xml:space="preserve">Учебный план  МБОУ «Тогурская СОШ» предусматривает </w:t>
      </w:r>
      <w:r>
        <w:t>34 рабочих недели в учебном году, соответственно в 10 и 11 классе количество часов уменьшено на 3 в каждом. Данной программой предусмотрено изменение в тематическом планировании за счёт уплотнения материала.</w:t>
      </w:r>
    </w:p>
    <w:p w:rsidR="0084744D" w:rsidRDefault="0084744D" w:rsidP="0084744D">
      <w:pPr>
        <w:pStyle w:val="a3"/>
        <w:shd w:val="clear" w:color="auto" w:fill="FFFFFF"/>
        <w:ind w:left="0"/>
        <w:jc w:val="both"/>
        <w:rPr>
          <w:rStyle w:val="7105pt"/>
          <w:i w:val="0"/>
        </w:rPr>
      </w:pPr>
      <w:r>
        <w:rPr>
          <w:b/>
          <w:bCs/>
          <w:color w:val="000000"/>
          <w:lang w:eastAsia="ru-RU"/>
        </w:rPr>
        <w:t xml:space="preserve">Цель курса: </w:t>
      </w:r>
      <w:r w:rsidRPr="00644016">
        <w:rPr>
          <w:rStyle w:val="7105pt"/>
        </w:rPr>
        <w:t>формирование на базе знаний и умений научной карти</w:t>
      </w:r>
      <w:r w:rsidRPr="00644016">
        <w:rPr>
          <w:rStyle w:val="7105pt"/>
        </w:rPr>
        <w:softHyphen/>
        <w:t>ны мира как компонента общечеловеческой культуры</w:t>
      </w:r>
    </w:p>
    <w:p w:rsidR="0084744D" w:rsidRDefault="0084744D" w:rsidP="0084744D">
      <w:pPr>
        <w:pStyle w:val="a3"/>
        <w:shd w:val="clear" w:color="auto" w:fill="FFFFFF"/>
        <w:ind w:left="0"/>
        <w:jc w:val="both"/>
        <w:rPr>
          <w:rStyle w:val="7105pt"/>
          <w:b/>
          <w:i w:val="0"/>
        </w:rPr>
      </w:pPr>
      <w:r w:rsidRPr="00644016">
        <w:rPr>
          <w:rStyle w:val="7105pt"/>
          <w:b/>
        </w:rPr>
        <w:t>Задачи:</w:t>
      </w:r>
    </w:p>
    <w:p w:rsidR="0084744D" w:rsidRPr="00C218B5" w:rsidRDefault="0084744D" w:rsidP="0084744D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C218B5">
        <w:rPr>
          <w:color w:val="000000"/>
        </w:rPr>
        <w:t>системное формирование знаний об основах науки биологии в контексте ее исторического развития и на уровне профильного обучения школьников;</w:t>
      </w:r>
    </w:p>
    <w:p w:rsidR="0084744D" w:rsidRPr="00C218B5" w:rsidRDefault="0084744D" w:rsidP="0084744D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C218B5">
        <w:rPr>
          <w:color w:val="000000"/>
        </w:rPr>
        <w:t>овладение способами добывания и творческого применения этих знаний;</w:t>
      </w:r>
    </w:p>
    <w:p w:rsidR="0084744D" w:rsidRPr="00C218B5" w:rsidRDefault="0084744D" w:rsidP="0084744D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C218B5">
        <w:rPr>
          <w:color w:val="000000"/>
        </w:rPr>
        <w:t xml:space="preserve">формирование научного миропонимания как компонента научного и </w:t>
      </w:r>
      <w:proofErr w:type="spellStart"/>
      <w:r w:rsidRPr="00C218B5">
        <w:rPr>
          <w:color w:val="000000"/>
        </w:rPr>
        <w:t>природосообразного</w:t>
      </w:r>
      <w:proofErr w:type="spellEnd"/>
      <w:r w:rsidRPr="00C218B5">
        <w:rPr>
          <w:color w:val="000000"/>
        </w:rPr>
        <w:t xml:space="preserve"> мировоззрения и как условия понимания гуманистических, </w:t>
      </w:r>
      <w:proofErr w:type="spellStart"/>
      <w:r w:rsidRPr="00C218B5">
        <w:rPr>
          <w:color w:val="000000"/>
        </w:rPr>
        <w:t>экокультурных</w:t>
      </w:r>
      <w:proofErr w:type="spellEnd"/>
      <w:r w:rsidRPr="00C218B5">
        <w:rPr>
          <w:color w:val="000000"/>
        </w:rPr>
        <w:t xml:space="preserve"> ценностей и </w:t>
      </w:r>
      <w:proofErr w:type="spellStart"/>
      <w:r w:rsidRPr="00C218B5">
        <w:rPr>
          <w:color w:val="000000"/>
        </w:rPr>
        <w:t>природосообразных</w:t>
      </w:r>
      <w:proofErr w:type="spellEnd"/>
      <w:r w:rsidRPr="00C218B5">
        <w:rPr>
          <w:color w:val="000000"/>
        </w:rPr>
        <w:t xml:space="preserve"> ориентиров в жизненной позиции личности;</w:t>
      </w:r>
    </w:p>
    <w:p w:rsidR="0084744D" w:rsidRPr="00C218B5" w:rsidRDefault="0084744D" w:rsidP="0084744D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C218B5">
        <w:rPr>
          <w:color w:val="000000"/>
        </w:rPr>
        <w:t xml:space="preserve">развитие личности средствами предмета биологии на основе формирования </w:t>
      </w:r>
      <w:proofErr w:type="spellStart"/>
      <w:r w:rsidRPr="00C218B5">
        <w:rPr>
          <w:color w:val="000000"/>
        </w:rPr>
        <w:t>общеучебных</w:t>
      </w:r>
      <w:proofErr w:type="spellEnd"/>
      <w:r w:rsidRPr="00C218B5">
        <w:rPr>
          <w:color w:val="000000"/>
        </w:rPr>
        <w:t xml:space="preserve"> и предметных умений и навыков, учебно-познавательной деятельности профилированного характера на </w:t>
      </w:r>
      <w:proofErr w:type="spellStart"/>
      <w:r w:rsidRPr="00C218B5">
        <w:rPr>
          <w:color w:val="000000"/>
        </w:rPr>
        <w:t>компетентностном</w:t>
      </w:r>
      <w:proofErr w:type="spellEnd"/>
      <w:r w:rsidRPr="00C218B5">
        <w:rPr>
          <w:color w:val="000000"/>
        </w:rPr>
        <w:t xml:space="preserve"> уровне.</w:t>
      </w:r>
    </w:p>
    <w:p w:rsidR="0084744D" w:rsidRPr="005F635C" w:rsidRDefault="0084744D" w:rsidP="0084744D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84744D" w:rsidRDefault="0084744D" w:rsidP="0084744D">
      <w:pPr>
        <w:pStyle w:val="2"/>
        <w:shd w:val="clear" w:color="auto" w:fill="auto"/>
        <w:tabs>
          <w:tab w:val="left" w:pos="587"/>
        </w:tabs>
        <w:spacing w:after="0" w:line="240" w:lineRule="auto"/>
        <w:ind w:firstLine="0"/>
        <w:jc w:val="both"/>
        <w:rPr>
          <w:b/>
          <w:bCs/>
          <w:sz w:val="24"/>
          <w:szCs w:val="24"/>
        </w:rPr>
      </w:pPr>
      <w:r w:rsidRPr="00710348">
        <w:rPr>
          <w:b/>
          <w:bCs/>
          <w:sz w:val="24"/>
          <w:szCs w:val="24"/>
        </w:rPr>
        <w:t>Планируемые результаты изучения учебного предмета</w:t>
      </w:r>
    </w:p>
    <w:p w:rsidR="0084744D" w:rsidRPr="005F635C" w:rsidRDefault="0084744D" w:rsidP="0084744D">
      <w:pPr>
        <w:pStyle w:val="2"/>
        <w:shd w:val="clear" w:color="auto" w:fill="auto"/>
        <w:tabs>
          <w:tab w:val="left" w:pos="587"/>
        </w:tabs>
        <w:spacing w:after="0" w:line="240" w:lineRule="auto"/>
        <w:ind w:firstLine="0"/>
        <w:jc w:val="both"/>
        <w:rPr>
          <w:b/>
          <w:i/>
          <w:sz w:val="24"/>
          <w:szCs w:val="24"/>
        </w:rPr>
      </w:pPr>
      <w:r w:rsidRPr="005F635C">
        <w:rPr>
          <w:sz w:val="24"/>
          <w:szCs w:val="24"/>
        </w:rPr>
        <w:t xml:space="preserve"> </w:t>
      </w:r>
      <w:r w:rsidRPr="005F635C">
        <w:rPr>
          <w:rStyle w:val="a4"/>
          <w:sz w:val="24"/>
          <w:szCs w:val="24"/>
        </w:rPr>
        <w:t>Личностные результаты</w:t>
      </w:r>
      <w:r>
        <w:rPr>
          <w:rStyle w:val="a4"/>
          <w:sz w:val="24"/>
          <w:szCs w:val="24"/>
        </w:rPr>
        <w:t>:</w:t>
      </w:r>
      <w:r w:rsidRPr="005F635C">
        <w:rPr>
          <w:rStyle w:val="a4"/>
          <w:sz w:val="24"/>
          <w:szCs w:val="24"/>
        </w:rPr>
        <w:t xml:space="preserve"> </w:t>
      </w:r>
    </w:p>
    <w:p w:rsidR="0084744D" w:rsidRDefault="00B05BE9" w:rsidP="0084744D">
      <w:pPr>
        <w:pStyle w:val="1"/>
        <w:numPr>
          <w:ilvl w:val="1"/>
          <w:numId w:val="2"/>
        </w:numPr>
        <w:shd w:val="clear" w:color="auto" w:fill="auto"/>
        <w:spacing w:before="0" w:line="307" w:lineRule="exact"/>
        <w:ind w:left="142" w:right="40" w:hanging="142"/>
        <w:jc w:val="both"/>
      </w:pPr>
      <w:r>
        <w:t xml:space="preserve"> </w:t>
      </w:r>
      <w:proofErr w:type="spellStart"/>
      <w:r>
        <w:t>сформиованность</w:t>
      </w:r>
      <w:proofErr w:type="spellEnd"/>
      <w:r>
        <w:t xml:space="preserve"> гражданской позиции</w:t>
      </w:r>
      <w:r w:rsidR="0084744D"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84744D" w:rsidRDefault="0084744D" w:rsidP="0084744D">
      <w:pPr>
        <w:pStyle w:val="1"/>
        <w:numPr>
          <w:ilvl w:val="1"/>
          <w:numId w:val="2"/>
        </w:numPr>
        <w:shd w:val="clear" w:color="auto" w:fill="auto"/>
        <w:tabs>
          <w:tab w:val="left" w:pos="711"/>
        </w:tabs>
        <w:spacing w:before="0" w:line="278" w:lineRule="exact"/>
        <w:ind w:left="142" w:right="60" w:hanging="142"/>
        <w:jc w:val="both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науки;</w:t>
      </w:r>
    </w:p>
    <w:p w:rsidR="0084744D" w:rsidRDefault="0084744D" w:rsidP="0084744D">
      <w:pPr>
        <w:pStyle w:val="1"/>
        <w:numPr>
          <w:ilvl w:val="1"/>
          <w:numId w:val="2"/>
        </w:numPr>
        <w:shd w:val="clear" w:color="auto" w:fill="auto"/>
        <w:tabs>
          <w:tab w:val="left" w:pos="716"/>
        </w:tabs>
        <w:spacing w:before="0" w:line="302" w:lineRule="exact"/>
        <w:ind w:left="142" w:right="60" w:hanging="142"/>
        <w:jc w:val="both"/>
      </w:pP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4744D" w:rsidRDefault="0084744D" w:rsidP="0084744D">
      <w:pPr>
        <w:pStyle w:val="1"/>
        <w:numPr>
          <w:ilvl w:val="1"/>
          <w:numId w:val="2"/>
        </w:numPr>
        <w:shd w:val="clear" w:color="auto" w:fill="auto"/>
        <w:tabs>
          <w:tab w:val="left" w:pos="721"/>
        </w:tabs>
        <w:spacing w:before="0" w:line="302" w:lineRule="exact"/>
        <w:ind w:left="142" w:right="60" w:hanging="142"/>
        <w:jc w:val="both"/>
      </w:pPr>
      <w: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4744D" w:rsidRDefault="0084744D" w:rsidP="0084744D">
      <w:pPr>
        <w:pStyle w:val="1"/>
        <w:numPr>
          <w:ilvl w:val="1"/>
          <w:numId w:val="2"/>
        </w:numPr>
        <w:shd w:val="clear" w:color="auto" w:fill="auto"/>
        <w:tabs>
          <w:tab w:val="left" w:pos="736"/>
        </w:tabs>
        <w:spacing w:before="0" w:line="302" w:lineRule="exact"/>
        <w:ind w:left="142" w:hanging="142"/>
        <w:jc w:val="both"/>
      </w:pPr>
      <w:r>
        <w:t>нравственное сознание и поведение на основе усвоения общечеловеческих ценностей;</w:t>
      </w:r>
    </w:p>
    <w:p w:rsidR="0084744D" w:rsidRDefault="0084744D" w:rsidP="0084744D">
      <w:pPr>
        <w:pStyle w:val="1"/>
        <w:numPr>
          <w:ilvl w:val="1"/>
          <w:numId w:val="2"/>
        </w:numPr>
        <w:shd w:val="clear" w:color="auto" w:fill="auto"/>
        <w:tabs>
          <w:tab w:val="left" w:pos="711"/>
        </w:tabs>
        <w:spacing w:before="0" w:line="302" w:lineRule="exact"/>
        <w:ind w:left="142" w:right="60" w:hanging="142"/>
        <w:jc w:val="both"/>
      </w:pPr>
      <w: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4744D" w:rsidRDefault="0084744D" w:rsidP="0084744D">
      <w:pPr>
        <w:pStyle w:val="1"/>
        <w:numPr>
          <w:ilvl w:val="1"/>
          <w:numId w:val="2"/>
        </w:numPr>
        <w:shd w:val="clear" w:color="auto" w:fill="auto"/>
        <w:tabs>
          <w:tab w:val="left" w:pos="716"/>
        </w:tabs>
        <w:spacing w:before="0" w:line="302" w:lineRule="exact"/>
        <w:ind w:left="142" w:right="60" w:hanging="142"/>
        <w:jc w:val="both"/>
      </w:pPr>
      <w:r>
        <w:t>эстетическое отношение к миру, включая эстетику быта, научного и технического творчества, спорта, экологическую культуру;</w:t>
      </w:r>
    </w:p>
    <w:p w:rsidR="0084744D" w:rsidRDefault="0084744D" w:rsidP="0084744D">
      <w:pPr>
        <w:pStyle w:val="1"/>
        <w:numPr>
          <w:ilvl w:val="1"/>
          <w:numId w:val="2"/>
        </w:numPr>
        <w:shd w:val="clear" w:color="auto" w:fill="auto"/>
        <w:tabs>
          <w:tab w:val="left" w:pos="711"/>
        </w:tabs>
        <w:spacing w:before="0" w:line="302" w:lineRule="exact"/>
        <w:ind w:left="142" w:right="60" w:hanging="142"/>
        <w:jc w:val="both"/>
      </w:pPr>
      <w: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4744D" w:rsidRDefault="0084744D" w:rsidP="0084744D">
      <w:pPr>
        <w:pStyle w:val="1"/>
        <w:numPr>
          <w:ilvl w:val="1"/>
          <w:numId w:val="2"/>
        </w:numPr>
        <w:shd w:val="clear" w:color="auto" w:fill="auto"/>
        <w:tabs>
          <w:tab w:val="left" w:pos="711"/>
        </w:tabs>
        <w:spacing w:before="0" w:line="302" w:lineRule="exact"/>
        <w:ind w:left="142" w:right="60" w:hanging="142"/>
        <w:jc w:val="both"/>
      </w:pPr>
      <w: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4744D" w:rsidRDefault="0084744D" w:rsidP="0084744D">
      <w:pPr>
        <w:pStyle w:val="1"/>
        <w:numPr>
          <w:ilvl w:val="1"/>
          <w:numId w:val="2"/>
        </w:numPr>
        <w:shd w:val="clear" w:color="auto" w:fill="auto"/>
        <w:tabs>
          <w:tab w:val="left" w:pos="769"/>
        </w:tabs>
        <w:spacing w:before="0" w:line="302" w:lineRule="exact"/>
        <w:ind w:left="142" w:right="60" w:hanging="142"/>
        <w:jc w:val="both"/>
      </w:pPr>
      <w:proofErr w:type="spellStart"/>
      <w:r>
        <w:lastRenderedPageBreak/>
        <w:t>сформированность</w:t>
      </w:r>
      <w:proofErr w:type="spellEnd"/>
      <w:r>
        <w:t xml:space="preserve"> экологического мышления, понимания влияния социально- экономических процессов на состояние природной и социальной среды; приобретение опыта эколого-</w:t>
      </w:r>
      <w:proofErr w:type="spellStart"/>
      <w:r>
        <w:t>направл</w:t>
      </w:r>
      <w:proofErr w:type="spellEnd"/>
      <w:r>
        <w:t xml:space="preserve"> </w:t>
      </w:r>
      <w:proofErr w:type="spellStart"/>
      <w:r>
        <w:t>енной</w:t>
      </w:r>
      <w:proofErr w:type="spellEnd"/>
      <w:r>
        <w:t xml:space="preserve"> деятельности;</w:t>
      </w:r>
    </w:p>
    <w:p w:rsidR="0084744D" w:rsidRDefault="0084744D" w:rsidP="0084744D">
      <w:pPr>
        <w:pStyle w:val="1"/>
        <w:shd w:val="clear" w:color="auto" w:fill="auto"/>
        <w:spacing w:before="0" w:line="302" w:lineRule="exact"/>
        <w:ind w:left="20" w:right="60" w:firstLine="680"/>
        <w:jc w:val="both"/>
      </w:pPr>
      <w:proofErr w:type="spellStart"/>
      <w:r>
        <w:t>Метапредметные</w:t>
      </w:r>
      <w:proofErr w:type="spellEnd"/>
      <w:r>
        <w:t xml:space="preserve"> </w:t>
      </w:r>
      <w:proofErr w:type="gramStart"/>
      <w:r>
        <w:t>результаты :</w:t>
      </w:r>
      <w:proofErr w:type="gramEnd"/>
    </w:p>
    <w:p w:rsidR="0084744D" w:rsidRDefault="0084744D" w:rsidP="0084744D">
      <w:pPr>
        <w:pStyle w:val="1"/>
        <w:numPr>
          <w:ilvl w:val="0"/>
          <w:numId w:val="3"/>
        </w:numPr>
        <w:shd w:val="clear" w:color="auto" w:fill="auto"/>
        <w:spacing w:before="0" w:line="302" w:lineRule="exact"/>
        <w:ind w:left="142" w:right="60" w:hanging="142"/>
        <w:jc w:val="both"/>
      </w:pPr>
      <w:r>
        <w:t xml:space="preserve">умение самостоятельно определять цели деятельности и составлять планы деятельности; </w:t>
      </w:r>
    </w:p>
    <w:p w:rsidR="0084744D" w:rsidRDefault="0084744D" w:rsidP="0084744D">
      <w:pPr>
        <w:pStyle w:val="1"/>
        <w:numPr>
          <w:ilvl w:val="0"/>
          <w:numId w:val="3"/>
        </w:numPr>
        <w:shd w:val="clear" w:color="auto" w:fill="auto"/>
        <w:spacing w:before="0" w:line="302" w:lineRule="exact"/>
        <w:ind w:left="142" w:right="60" w:hanging="142"/>
        <w:jc w:val="both"/>
      </w:pPr>
      <w:r>
        <w:t>самостоятельно осуществлять, контролировать и корректировать деятельность;</w:t>
      </w:r>
    </w:p>
    <w:p w:rsidR="0084744D" w:rsidRDefault="0084744D" w:rsidP="0084744D">
      <w:pPr>
        <w:pStyle w:val="1"/>
        <w:numPr>
          <w:ilvl w:val="0"/>
          <w:numId w:val="3"/>
        </w:numPr>
        <w:shd w:val="clear" w:color="auto" w:fill="auto"/>
        <w:spacing w:before="0" w:line="302" w:lineRule="exact"/>
        <w:ind w:left="142" w:right="60" w:hanging="142"/>
        <w:jc w:val="both"/>
      </w:pPr>
      <w:r>
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4744D" w:rsidRDefault="0084744D" w:rsidP="0084744D">
      <w:pPr>
        <w:pStyle w:val="1"/>
        <w:numPr>
          <w:ilvl w:val="2"/>
          <w:numId w:val="4"/>
        </w:numPr>
        <w:shd w:val="clear" w:color="auto" w:fill="auto"/>
        <w:tabs>
          <w:tab w:val="left" w:pos="716"/>
        </w:tabs>
        <w:spacing w:before="0" w:line="302" w:lineRule="exact"/>
        <w:ind w:left="142" w:right="60" w:hanging="142"/>
        <w:jc w:val="both"/>
      </w:pPr>
      <w: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4744D" w:rsidRDefault="0084744D" w:rsidP="0084744D">
      <w:pPr>
        <w:pStyle w:val="1"/>
        <w:numPr>
          <w:ilvl w:val="2"/>
          <w:numId w:val="4"/>
        </w:numPr>
        <w:shd w:val="clear" w:color="auto" w:fill="auto"/>
        <w:tabs>
          <w:tab w:val="left" w:pos="716"/>
        </w:tabs>
        <w:spacing w:before="0" w:line="302" w:lineRule="exact"/>
        <w:ind w:left="142" w:right="60" w:hanging="142"/>
        <w:jc w:val="both"/>
      </w:pPr>
      <w: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4744D" w:rsidRDefault="0084744D" w:rsidP="0084744D">
      <w:pPr>
        <w:pStyle w:val="1"/>
        <w:numPr>
          <w:ilvl w:val="2"/>
          <w:numId w:val="4"/>
        </w:numPr>
        <w:shd w:val="clear" w:color="auto" w:fill="auto"/>
        <w:tabs>
          <w:tab w:val="left" w:pos="716"/>
        </w:tabs>
        <w:spacing w:before="0" w:line="302" w:lineRule="exact"/>
        <w:ind w:left="142" w:right="60" w:hanging="142"/>
        <w:jc w:val="both"/>
      </w:pPr>
      <w: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4744D" w:rsidRDefault="0084744D" w:rsidP="0084744D">
      <w:pPr>
        <w:pStyle w:val="1"/>
        <w:numPr>
          <w:ilvl w:val="2"/>
          <w:numId w:val="4"/>
        </w:numPr>
        <w:shd w:val="clear" w:color="auto" w:fill="auto"/>
        <w:tabs>
          <w:tab w:val="left" w:pos="702"/>
        </w:tabs>
        <w:spacing w:before="0" w:line="302" w:lineRule="exact"/>
        <w:ind w:left="142" w:right="60" w:hanging="142"/>
        <w:jc w:val="both"/>
      </w:pPr>
      <w: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4744D" w:rsidRDefault="0084744D" w:rsidP="0084744D">
      <w:pPr>
        <w:pStyle w:val="1"/>
        <w:numPr>
          <w:ilvl w:val="2"/>
          <w:numId w:val="4"/>
        </w:numPr>
        <w:shd w:val="clear" w:color="auto" w:fill="auto"/>
        <w:tabs>
          <w:tab w:val="left" w:pos="669"/>
        </w:tabs>
        <w:spacing w:before="0" w:line="302" w:lineRule="exact"/>
        <w:ind w:left="142" w:hanging="142"/>
        <w:jc w:val="both"/>
      </w:pPr>
      <w:r>
        <w:t>умение определять назначение и функции различных социальных институтов;</w:t>
      </w:r>
    </w:p>
    <w:p w:rsidR="0084744D" w:rsidRDefault="0084744D" w:rsidP="0084744D">
      <w:pPr>
        <w:pStyle w:val="1"/>
        <w:numPr>
          <w:ilvl w:val="2"/>
          <w:numId w:val="4"/>
        </w:numPr>
        <w:shd w:val="clear" w:color="auto" w:fill="auto"/>
        <w:tabs>
          <w:tab w:val="left" w:pos="706"/>
        </w:tabs>
        <w:spacing w:before="0" w:line="302" w:lineRule="exact"/>
        <w:ind w:left="142" w:right="60" w:hanging="142"/>
        <w:jc w:val="both"/>
      </w:pPr>
      <w: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4744D" w:rsidRDefault="0084744D" w:rsidP="0084744D">
      <w:pPr>
        <w:pStyle w:val="1"/>
        <w:numPr>
          <w:ilvl w:val="2"/>
          <w:numId w:val="4"/>
        </w:numPr>
        <w:shd w:val="clear" w:color="auto" w:fill="auto"/>
        <w:tabs>
          <w:tab w:val="left" w:pos="711"/>
        </w:tabs>
        <w:spacing w:before="0" w:line="302" w:lineRule="exact"/>
        <w:ind w:left="142" w:right="60" w:hanging="142"/>
        <w:jc w:val="both"/>
      </w:pPr>
      <w: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4744D" w:rsidRPr="00085AE8" w:rsidRDefault="0084744D" w:rsidP="0084744D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142" w:right="40" w:firstLine="0"/>
        <w:jc w:val="both"/>
        <w:rPr>
          <w:b/>
          <w:sz w:val="24"/>
          <w:szCs w:val="24"/>
        </w:rPr>
      </w:pPr>
      <w: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4744D" w:rsidRPr="00085AE8" w:rsidRDefault="0084744D" w:rsidP="0084744D">
      <w:pPr>
        <w:pStyle w:val="1"/>
        <w:shd w:val="clear" w:color="auto" w:fill="auto"/>
        <w:spacing w:before="0" w:line="240" w:lineRule="auto"/>
        <w:ind w:left="142" w:right="40" w:firstLine="0"/>
        <w:jc w:val="both"/>
        <w:rPr>
          <w:b/>
          <w:sz w:val="24"/>
          <w:szCs w:val="24"/>
        </w:rPr>
      </w:pPr>
    </w:p>
    <w:p w:rsidR="0084744D" w:rsidRPr="005F635C" w:rsidRDefault="0084744D" w:rsidP="0084744D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5F635C">
        <w:rPr>
          <w:b/>
          <w:sz w:val="24"/>
          <w:szCs w:val="24"/>
        </w:rPr>
        <w:t xml:space="preserve">Предметные результаты изучения курса «Биология. 10—11 классы» на </w:t>
      </w:r>
      <w:r w:rsidRPr="005F635C">
        <w:rPr>
          <w:rStyle w:val="a5"/>
          <w:sz w:val="24"/>
          <w:szCs w:val="24"/>
        </w:rPr>
        <w:t>профильном уровне:</w:t>
      </w:r>
    </w:p>
    <w:p w:rsidR="0084744D" w:rsidRDefault="0084744D" w:rsidP="0084744D">
      <w:pPr>
        <w:pStyle w:val="1"/>
        <w:numPr>
          <w:ilvl w:val="0"/>
          <w:numId w:val="5"/>
        </w:numPr>
        <w:shd w:val="clear" w:color="auto" w:fill="auto"/>
        <w:tabs>
          <w:tab w:val="left" w:pos="999"/>
        </w:tabs>
        <w:spacing w:before="0" w:line="274" w:lineRule="exact"/>
        <w:ind w:left="142" w:right="380" w:hanging="142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84744D" w:rsidRDefault="0084744D" w:rsidP="0084744D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spacing w:before="0" w:line="274" w:lineRule="exact"/>
        <w:ind w:left="142" w:right="380" w:hanging="142"/>
        <w:jc w:val="both"/>
      </w:pPr>
      <w: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84744D" w:rsidRDefault="0084744D" w:rsidP="0084744D">
      <w:pPr>
        <w:pStyle w:val="1"/>
        <w:numPr>
          <w:ilvl w:val="0"/>
          <w:numId w:val="5"/>
        </w:numPr>
        <w:shd w:val="clear" w:color="auto" w:fill="auto"/>
        <w:tabs>
          <w:tab w:val="left" w:pos="1186"/>
        </w:tabs>
        <w:spacing w:before="0" w:line="274" w:lineRule="exact"/>
        <w:ind w:left="142" w:right="380" w:hanging="142"/>
        <w:jc w:val="both"/>
      </w:pPr>
      <w:r>
        <w:t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84744D" w:rsidRDefault="0084744D" w:rsidP="0084744D">
      <w:pPr>
        <w:pStyle w:val="1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74" w:lineRule="exact"/>
        <w:ind w:left="142" w:right="380" w:hanging="142"/>
        <w:jc w:val="both"/>
      </w:pPr>
      <w:proofErr w:type="spellStart"/>
      <w:r>
        <w:t>сформированность</w:t>
      </w:r>
      <w:proofErr w:type="spellEnd"/>
      <w:r>
        <w:t xml:space="preserve"> умений объяснять результаты биологических экспериментов, решать элементарные биологические задачи;</w:t>
      </w:r>
    </w:p>
    <w:p w:rsidR="0084744D" w:rsidRDefault="0084744D" w:rsidP="0084744D">
      <w:pPr>
        <w:pStyle w:val="1"/>
        <w:numPr>
          <w:ilvl w:val="0"/>
          <w:numId w:val="5"/>
        </w:numPr>
        <w:shd w:val="clear" w:color="auto" w:fill="auto"/>
        <w:tabs>
          <w:tab w:val="left" w:pos="1162"/>
        </w:tabs>
        <w:spacing w:before="0" w:line="274" w:lineRule="exact"/>
        <w:ind w:left="142" w:right="380" w:hanging="142"/>
        <w:jc w:val="both"/>
      </w:pPr>
      <w:proofErr w:type="spellStart"/>
      <w:r>
        <w:t>сформированность</w:t>
      </w:r>
      <w:proofErr w:type="spellEnd"/>
      <w: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84744D" w:rsidRDefault="0084744D" w:rsidP="0084744D">
      <w:pPr>
        <w:pStyle w:val="1"/>
        <w:numPr>
          <w:ilvl w:val="0"/>
          <w:numId w:val="5"/>
        </w:numPr>
        <w:shd w:val="clear" w:color="auto" w:fill="auto"/>
        <w:tabs>
          <w:tab w:val="left" w:pos="1071"/>
        </w:tabs>
        <w:spacing w:before="0" w:line="259" w:lineRule="exact"/>
        <w:ind w:left="142" w:right="40" w:hanging="142"/>
        <w:jc w:val="both"/>
      </w:pPr>
      <w:proofErr w:type="spellStart"/>
      <w:r>
        <w:t>сформированность</w:t>
      </w:r>
      <w:proofErr w:type="spellEnd"/>
      <w:r>
        <w:t xml:space="preserve"> системы знаний об общих биологических закономерностях, законах, теориях;</w:t>
      </w:r>
    </w:p>
    <w:p w:rsidR="0084744D" w:rsidRDefault="0084744D" w:rsidP="0084744D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spacing w:before="0" w:line="274" w:lineRule="exact"/>
        <w:ind w:left="142" w:right="40" w:hanging="142"/>
        <w:jc w:val="both"/>
      </w:pPr>
      <w:proofErr w:type="spellStart"/>
      <w:r>
        <w:lastRenderedPageBreak/>
        <w:t>сформированность</w:t>
      </w:r>
      <w:proofErr w:type="spellEnd"/>
      <w:r>
        <w:t xml:space="preserve">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84744D" w:rsidRDefault="0084744D" w:rsidP="0084744D">
      <w:pPr>
        <w:pStyle w:val="1"/>
        <w:numPr>
          <w:ilvl w:val="0"/>
          <w:numId w:val="5"/>
        </w:numPr>
        <w:shd w:val="clear" w:color="auto" w:fill="auto"/>
        <w:tabs>
          <w:tab w:val="left" w:pos="1038"/>
        </w:tabs>
        <w:spacing w:before="0" w:line="274" w:lineRule="exact"/>
        <w:ind w:left="142" w:right="40" w:hanging="142"/>
        <w:jc w:val="both"/>
      </w:pPr>
      <w:r>
        <w:t>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84744D" w:rsidRDefault="0084744D" w:rsidP="0084744D">
      <w:pPr>
        <w:pStyle w:val="1"/>
        <w:numPr>
          <w:ilvl w:val="0"/>
          <w:numId w:val="5"/>
        </w:numPr>
        <w:shd w:val="clear" w:color="auto" w:fill="auto"/>
        <w:tabs>
          <w:tab w:val="left" w:pos="1076"/>
        </w:tabs>
        <w:spacing w:before="0" w:line="274" w:lineRule="exact"/>
        <w:ind w:left="142" w:right="40" w:hanging="142"/>
        <w:jc w:val="both"/>
      </w:pPr>
      <w:r>
        <w:t>владение методами самостоятельной постановки биологических экспериментов, описания, анализа и оценки достоверности полученного результата;</w:t>
      </w:r>
    </w:p>
    <w:p w:rsidR="0084744D" w:rsidRDefault="0084744D" w:rsidP="0084744D">
      <w:pPr>
        <w:pStyle w:val="1"/>
        <w:numPr>
          <w:ilvl w:val="0"/>
          <w:numId w:val="5"/>
        </w:numPr>
        <w:shd w:val="clear" w:color="auto" w:fill="auto"/>
        <w:tabs>
          <w:tab w:val="left" w:pos="1028"/>
        </w:tabs>
        <w:spacing w:before="0" w:after="217" w:line="274" w:lineRule="exact"/>
        <w:ind w:left="142" w:right="40" w:hanging="142"/>
        <w:jc w:val="both"/>
      </w:pPr>
      <w:proofErr w:type="spellStart"/>
      <w:r>
        <w:t>сформированность</w:t>
      </w:r>
      <w:proofErr w:type="spellEnd"/>
      <w:r>
        <w:t xml:space="preserve"> убежденности в необходимости соблюдения этических норм и экологических требований при проведении биологических исследований.</w:t>
      </w:r>
    </w:p>
    <w:p w:rsidR="008332FA" w:rsidRPr="008332FA" w:rsidRDefault="008332FA" w:rsidP="00432A56">
      <w:pPr>
        <w:spacing w:line="360" w:lineRule="auto"/>
        <w:ind w:left="360"/>
        <w:rPr>
          <w:b/>
        </w:rPr>
      </w:pPr>
      <w:r w:rsidRPr="008332FA">
        <w:rPr>
          <w:b/>
        </w:rPr>
        <w:t xml:space="preserve">Содержание </w:t>
      </w:r>
      <w:r w:rsidR="00432A56">
        <w:rPr>
          <w:b/>
        </w:rPr>
        <w:t>учебного предмета</w:t>
      </w:r>
    </w:p>
    <w:p w:rsidR="008332FA" w:rsidRPr="008332FA" w:rsidRDefault="008332FA" w:rsidP="008332FA">
      <w:pPr>
        <w:spacing w:line="360" w:lineRule="auto"/>
        <w:ind w:left="360"/>
        <w:jc w:val="center"/>
        <w:rPr>
          <w:b/>
        </w:rPr>
      </w:pPr>
      <w:r w:rsidRPr="008332FA">
        <w:rPr>
          <w:b/>
        </w:rPr>
        <w:t>10 класс</w:t>
      </w:r>
    </w:p>
    <w:p w:rsidR="008332FA" w:rsidRPr="008332FA" w:rsidRDefault="0083321E" w:rsidP="008332FA">
      <w:pPr>
        <w:ind w:left="360"/>
        <w:jc w:val="center"/>
        <w:rPr>
          <w:b/>
          <w:i/>
          <w:iCs/>
        </w:rPr>
      </w:pPr>
      <w:r>
        <w:rPr>
          <w:b/>
        </w:rPr>
        <w:t xml:space="preserve">Введение </w:t>
      </w:r>
      <w:r w:rsidR="008332FA" w:rsidRPr="008332FA">
        <w:rPr>
          <w:b/>
        </w:rPr>
        <w:t xml:space="preserve"> </w:t>
      </w:r>
      <w:r>
        <w:rPr>
          <w:b/>
          <w:i/>
          <w:iCs/>
        </w:rPr>
        <w:t>(5</w:t>
      </w:r>
      <w:r w:rsidR="008332FA" w:rsidRPr="008332FA">
        <w:rPr>
          <w:b/>
          <w:i/>
          <w:iCs/>
        </w:rPr>
        <w:t xml:space="preserve"> часов)</w:t>
      </w:r>
    </w:p>
    <w:p w:rsidR="008332FA" w:rsidRPr="003119EC" w:rsidRDefault="008332FA" w:rsidP="008332FA">
      <w:pPr>
        <w:ind w:left="360"/>
        <w:jc w:val="both"/>
      </w:pPr>
      <w:r w:rsidRPr="003119EC">
        <w:t>Биология как наука. Место биологии в системе наук. Значение биологии для понимания научной картины мира. Связь биологических дисциплин с другими науками (химией, физикой, математи</w:t>
      </w:r>
      <w:r w:rsidRPr="003119EC">
        <w:softHyphen/>
        <w:t>кой, географией, астрономией и др.). Роль биоло</w:t>
      </w:r>
      <w:r w:rsidRPr="003119EC">
        <w:softHyphen/>
        <w:t>гических теорий, идей, гипотез в формировании современной естественнонаучной картины мира. Объект изучения биологии — биологические систе</w:t>
      </w:r>
      <w:r w:rsidRPr="003119EC">
        <w:softHyphen/>
        <w:t xml:space="preserve">мы. Общие признаки биологических систем. </w:t>
      </w:r>
    </w:p>
    <w:p w:rsidR="008332FA" w:rsidRPr="003119EC" w:rsidRDefault="008332FA" w:rsidP="008332FA">
      <w:pPr>
        <w:ind w:left="360"/>
        <w:jc w:val="both"/>
      </w:pPr>
    </w:p>
    <w:p w:rsidR="008332FA" w:rsidRPr="003119EC" w:rsidRDefault="008332FA" w:rsidP="008332FA">
      <w:pPr>
        <w:ind w:left="360"/>
        <w:jc w:val="both"/>
      </w:pPr>
      <w:r w:rsidRPr="003119EC">
        <w:t>Демонстрации портретов ученых-биологов, схем, таблиц, фрагментов видеофильмов и компьютер</w:t>
      </w:r>
      <w:r w:rsidRPr="003119EC">
        <w:softHyphen/>
        <w:t>ных программ: «Связь биологии с другими наука</w:t>
      </w:r>
      <w:r w:rsidRPr="003119EC">
        <w:softHyphen/>
        <w:t>ми», «Биологические системы», «Уровни органи</w:t>
      </w:r>
      <w:r w:rsidRPr="003119EC">
        <w:softHyphen/>
        <w:t>зации живой природы», «Методы познания живой природы».</w:t>
      </w:r>
    </w:p>
    <w:p w:rsidR="008332FA" w:rsidRPr="003119EC" w:rsidRDefault="008332FA" w:rsidP="008332FA">
      <w:pPr>
        <w:ind w:left="360"/>
        <w:jc w:val="both"/>
      </w:pPr>
    </w:p>
    <w:p w:rsidR="008332FA" w:rsidRPr="008332FA" w:rsidRDefault="0083321E" w:rsidP="008332FA">
      <w:pPr>
        <w:ind w:left="360"/>
        <w:jc w:val="center"/>
        <w:rPr>
          <w:b/>
        </w:rPr>
      </w:pPr>
      <w:r>
        <w:rPr>
          <w:b/>
        </w:rPr>
        <w:t>Глава</w:t>
      </w:r>
      <w:r w:rsidR="00DC06F5">
        <w:rPr>
          <w:b/>
        </w:rPr>
        <w:t xml:space="preserve"> 1</w:t>
      </w:r>
    </w:p>
    <w:p w:rsidR="008332FA" w:rsidRPr="008332FA" w:rsidRDefault="0083321E" w:rsidP="008332FA">
      <w:pPr>
        <w:ind w:left="360"/>
        <w:jc w:val="center"/>
        <w:rPr>
          <w:b/>
          <w:i/>
          <w:iCs/>
        </w:rPr>
      </w:pPr>
      <w:r>
        <w:rPr>
          <w:b/>
        </w:rPr>
        <w:t>Молекулярный уровень</w:t>
      </w:r>
      <w:r w:rsidR="008332FA" w:rsidRPr="008332FA">
        <w:rPr>
          <w:b/>
        </w:rPr>
        <w:t xml:space="preserve"> </w:t>
      </w:r>
      <w:r>
        <w:rPr>
          <w:b/>
          <w:i/>
          <w:iCs/>
        </w:rPr>
        <w:t>(25</w:t>
      </w:r>
      <w:r w:rsidR="008332FA" w:rsidRPr="00726691">
        <w:rPr>
          <w:b/>
          <w:i/>
          <w:iCs/>
        </w:rPr>
        <w:t xml:space="preserve"> час</w:t>
      </w:r>
      <w:r>
        <w:rPr>
          <w:b/>
          <w:i/>
          <w:iCs/>
        </w:rPr>
        <w:t>ов</w:t>
      </w:r>
      <w:r w:rsidR="008332FA" w:rsidRPr="00726691">
        <w:rPr>
          <w:b/>
          <w:i/>
          <w:iCs/>
        </w:rPr>
        <w:t>)</w:t>
      </w:r>
    </w:p>
    <w:p w:rsidR="008332FA" w:rsidRPr="003119EC" w:rsidRDefault="008332FA" w:rsidP="008332FA">
      <w:pPr>
        <w:ind w:left="360"/>
        <w:jc w:val="both"/>
      </w:pPr>
    </w:p>
    <w:p w:rsidR="00C013D7" w:rsidRPr="0034717A" w:rsidRDefault="00C013D7" w:rsidP="00C013D7">
      <w:pPr>
        <w:rPr>
          <w:color w:val="000000"/>
        </w:rPr>
      </w:pPr>
      <w:r w:rsidRPr="0034717A">
        <w:rPr>
          <w:color w:val="000000"/>
        </w:rPr>
        <w:t>Молекулярный уровень: общая характеристика</w:t>
      </w:r>
      <w:r>
        <w:rPr>
          <w:color w:val="000000"/>
        </w:rPr>
        <w:t xml:space="preserve">. </w:t>
      </w:r>
      <w:r w:rsidRPr="0034717A">
        <w:rPr>
          <w:color w:val="000000"/>
        </w:rPr>
        <w:t>Неорганические вещества: вода.</w:t>
      </w:r>
      <w:r>
        <w:rPr>
          <w:color w:val="000000"/>
        </w:rPr>
        <w:t xml:space="preserve"> </w:t>
      </w:r>
      <w:r w:rsidRPr="0034717A">
        <w:rPr>
          <w:color w:val="000000"/>
        </w:rPr>
        <w:t xml:space="preserve">Неорганические вещества: </w:t>
      </w:r>
      <w:proofErr w:type="gramStart"/>
      <w:r w:rsidRPr="0034717A">
        <w:rPr>
          <w:color w:val="000000"/>
        </w:rPr>
        <w:t xml:space="preserve">минеральные  </w:t>
      </w:r>
      <w:proofErr w:type="spellStart"/>
      <w:r w:rsidRPr="0034717A">
        <w:rPr>
          <w:color w:val="000000"/>
        </w:rPr>
        <w:t>соли</w:t>
      </w:r>
      <w:r>
        <w:rPr>
          <w:color w:val="000000"/>
        </w:rPr>
        <w:t>.</w:t>
      </w:r>
      <w:r w:rsidRPr="0034717A">
        <w:rPr>
          <w:color w:val="000000"/>
        </w:rPr>
        <w:t>Липиды</w:t>
      </w:r>
      <w:proofErr w:type="spellEnd"/>
      <w:proofErr w:type="gramEnd"/>
      <w:r w:rsidRPr="0034717A">
        <w:rPr>
          <w:color w:val="000000"/>
        </w:rPr>
        <w:t>, их строение и функции</w:t>
      </w:r>
      <w:r>
        <w:rPr>
          <w:color w:val="000000"/>
        </w:rPr>
        <w:t>.</w:t>
      </w:r>
    </w:p>
    <w:p w:rsidR="00C013D7" w:rsidRPr="0034717A" w:rsidRDefault="00C013D7" w:rsidP="00C013D7">
      <w:pPr>
        <w:rPr>
          <w:color w:val="000000"/>
        </w:rPr>
      </w:pPr>
      <w:r w:rsidRPr="0034717A">
        <w:rPr>
          <w:color w:val="000000"/>
        </w:rPr>
        <w:t xml:space="preserve">Углеводы, их строение и </w:t>
      </w:r>
      <w:proofErr w:type="spellStart"/>
      <w:r w:rsidRPr="0034717A">
        <w:rPr>
          <w:color w:val="000000"/>
        </w:rPr>
        <w:t>функции</w:t>
      </w:r>
      <w:r>
        <w:rPr>
          <w:color w:val="000000"/>
        </w:rPr>
        <w:t>.</w:t>
      </w:r>
      <w:r w:rsidRPr="0034717A">
        <w:rPr>
          <w:color w:val="000000"/>
        </w:rPr>
        <w:t>Белки</w:t>
      </w:r>
      <w:proofErr w:type="spellEnd"/>
      <w:r w:rsidRPr="0034717A">
        <w:rPr>
          <w:color w:val="000000"/>
        </w:rPr>
        <w:t>. Состав  и структура белков.</w:t>
      </w:r>
    </w:p>
    <w:p w:rsidR="00C013D7" w:rsidRPr="0034717A" w:rsidRDefault="00C013D7" w:rsidP="00C013D7">
      <w:pPr>
        <w:rPr>
          <w:color w:val="000000"/>
        </w:rPr>
      </w:pPr>
      <w:r w:rsidRPr="0034717A">
        <w:rPr>
          <w:color w:val="000000"/>
        </w:rPr>
        <w:t>Функции белков.</w:t>
      </w:r>
      <w:r>
        <w:rPr>
          <w:color w:val="000000"/>
        </w:rPr>
        <w:t xml:space="preserve"> </w:t>
      </w:r>
      <w:r w:rsidRPr="0034717A">
        <w:rPr>
          <w:color w:val="000000"/>
        </w:rPr>
        <w:t>Ферменты – биологические катализаторы.</w:t>
      </w:r>
      <w:r>
        <w:rPr>
          <w:color w:val="000000"/>
        </w:rPr>
        <w:t xml:space="preserve"> </w:t>
      </w:r>
      <w:r w:rsidRPr="0034717A">
        <w:rPr>
          <w:color w:val="000000"/>
        </w:rPr>
        <w:t>Нуклеиновые кислоты. ДНК</w:t>
      </w:r>
      <w:r>
        <w:rPr>
          <w:color w:val="000000"/>
        </w:rPr>
        <w:t xml:space="preserve">. </w:t>
      </w:r>
      <w:r w:rsidRPr="0034717A">
        <w:rPr>
          <w:bCs/>
        </w:rPr>
        <w:t>Свойство генетического кода</w:t>
      </w:r>
      <w:r>
        <w:rPr>
          <w:bCs/>
        </w:rPr>
        <w:t>.</w:t>
      </w:r>
      <w:r>
        <w:rPr>
          <w:color w:val="000000"/>
        </w:rPr>
        <w:t xml:space="preserve"> </w:t>
      </w:r>
      <w:r w:rsidRPr="0034717A">
        <w:rPr>
          <w:bCs/>
        </w:rPr>
        <w:t>Гены, не кодирующие белки.</w:t>
      </w:r>
      <w:r>
        <w:rPr>
          <w:color w:val="000000"/>
        </w:rPr>
        <w:t xml:space="preserve"> </w:t>
      </w:r>
      <w:r w:rsidRPr="0034717A">
        <w:rPr>
          <w:bCs/>
        </w:rPr>
        <w:t>Мобильные генетические элементы</w:t>
      </w:r>
      <w:r>
        <w:rPr>
          <w:bCs/>
        </w:rPr>
        <w:t>.</w:t>
      </w:r>
      <w:r>
        <w:rPr>
          <w:color w:val="000000"/>
        </w:rPr>
        <w:t xml:space="preserve"> </w:t>
      </w:r>
      <w:r w:rsidRPr="0034717A">
        <w:rPr>
          <w:bCs/>
        </w:rPr>
        <w:t>Понятие о геноме</w:t>
      </w:r>
      <w:r>
        <w:rPr>
          <w:bCs/>
        </w:rPr>
        <w:t>.</w:t>
      </w:r>
      <w:r>
        <w:rPr>
          <w:color w:val="000000"/>
        </w:rPr>
        <w:t xml:space="preserve"> </w:t>
      </w:r>
      <w:r w:rsidRPr="0034717A">
        <w:rPr>
          <w:color w:val="000000"/>
        </w:rPr>
        <w:t>Нуклеиновые кислоты. РНК.</w:t>
      </w:r>
    </w:p>
    <w:p w:rsidR="00C013D7" w:rsidRPr="0034717A" w:rsidRDefault="00C013D7" w:rsidP="00C013D7">
      <w:pPr>
        <w:rPr>
          <w:color w:val="000000"/>
        </w:rPr>
      </w:pPr>
      <w:r w:rsidRPr="0034717A">
        <w:rPr>
          <w:color w:val="000000"/>
        </w:rPr>
        <w:t>АТФ и другие нуклеотиды.</w:t>
      </w:r>
      <w:r>
        <w:rPr>
          <w:color w:val="000000"/>
        </w:rPr>
        <w:t xml:space="preserve"> </w:t>
      </w:r>
      <w:r w:rsidRPr="0034717A">
        <w:rPr>
          <w:color w:val="000000"/>
        </w:rPr>
        <w:t>Витамины.</w:t>
      </w:r>
      <w:r>
        <w:rPr>
          <w:color w:val="000000"/>
        </w:rPr>
        <w:t xml:space="preserve"> </w:t>
      </w:r>
      <w:r w:rsidRPr="0034717A">
        <w:rPr>
          <w:color w:val="000000"/>
        </w:rPr>
        <w:t>Вирусы – неклеточная форма жизни.</w:t>
      </w:r>
    </w:p>
    <w:p w:rsidR="00C013D7" w:rsidRDefault="00C013D7" w:rsidP="00C013D7">
      <w:pPr>
        <w:rPr>
          <w:color w:val="000000"/>
        </w:rPr>
      </w:pPr>
      <w:proofErr w:type="spellStart"/>
      <w:r w:rsidRPr="0034717A">
        <w:rPr>
          <w:color w:val="000000"/>
        </w:rPr>
        <w:t>Ретровирусы</w:t>
      </w:r>
      <w:proofErr w:type="spellEnd"/>
      <w:r w:rsidRPr="0034717A">
        <w:rPr>
          <w:color w:val="000000"/>
        </w:rPr>
        <w:t xml:space="preserve"> и меры борьбы со СПИДом. </w:t>
      </w:r>
      <w:proofErr w:type="spellStart"/>
      <w:r w:rsidRPr="0034717A">
        <w:rPr>
          <w:color w:val="000000"/>
        </w:rPr>
        <w:t>Прионы</w:t>
      </w:r>
      <w:proofErr w:type="spellEnd"/>
      <w:r>
        <w:rPr>
          <w:color w:val="000000"/>
        </w:rPr>
        <w:t>.</w:t>
      </w:r>
    </w:p>
    <w:p w:rsidR="00C013D7" w:rsidRPr="008454C1" w:rsidRDefault="00C013D7" w:rsidP="00C013D7">
      <w:pPr>
        <w:rPr>
          <w:color w:val="000000"/>
        </w:rPr>
      </w:pPr>
    </w:p>
    <w:p w:rsidR="00C013D7" w:rsidRDefault="00C013D7" w:rsidP="00C013D7">
      <w:pPr>
        <w:rPr>
          <w:b/>
        </w:rPr>
      </w:pPr>
      <w:r w:rsidRPr="00CE25EB">
        <w:rPr>
          <w:rStyle w:val="aa"/>
        </w:rPr>
        <w:t>Лабораторная работа</w:t>
      </w:r>
      <w:r w:rsidRPr="0034717A">
        <w:rPr>
          <w:rStyle w:val="aa"/>
          <w:b w:val="0"/>
        </w:rPr>
        <w:t xml:space="preserve"> «Ферментативное расщепление пероксида водорода в тканях организма»</w:t>
      </w:r>
      <w:r w:rsidRPr="0034717A">
        <w:rPr>
          <w:b/>
        </w:rPr>
        <w:t xml:space="preserve"> </w:t>
      </w:r>
    </w:p>
    <w:p w:rsidR="00C013D7" w:rsidRDefault="00C013D7" w:rsidP="00C013D7">
      <w:pPr>
        <w:rPr>
          <w:rStyle w:val="aa"/>
        </w:rPr>
      </w:pPr>
      <w:r w:rsidRPr="0034717A">
        <w:rPr>
          <w:b/>
        </w:rPr>
        <w:t>Практическая работа</w:t>
      </w:r>
      <w:r>
        <w:t xml:space="preserve"> </w:t>
      </w:r>
      <w:r w:rsidRPr="0034717A">
        <w:rPr>
          <w:rStyle w:val="aa"/>
          <w:b w:val="0"/>
        </w:rPr>
        <w:t>«Определение крахмала в растительных тканях</w:t>
      </w:r>
      <w:proofErr w:type="gramStart"/>
      <w:r w:rsidRPr="0034717A">
        <w:rPr>
          <w:rStyle w:val="aa"/>
          <w:b w:val="0"/>
        </w:rPr>
        <w:t>»</w:t>
      </w:r>
      <w:r w:rsidRPr="0034717A">
        <w:rPr>
          <w:b/>
          <w:bCs/>
        </w:rPr>
        <w:t xml:space="preserve"> </w:t>
      </w:r>
      <w:r w:rsidR="007B43D3">
        <w:rPr>
          <w:b/>
          <w:bCs/>
        </w:rPr>
        <w:t>,</w:t>
      </w:r>
      <w:proofErr w:type="gramEnd"/>
      <w:r w:rsidR="007B43D3">
        <w:rPr>
          <w:b/>
          <w:bCs/>
        </w:rPr>
        <w:t xml:space="preserve"> </w:t>
      </w:r>
      <w:r w:rsidRPr="0034717A">
        <w:rPr>
          <w:rStyle w:val="aa"/>
          <w:b w:val="0"/>
        </w:rPr>
        <w:t>«Решение задач по молекулярной биологии»</w:t>
      </w:r>
      <w:r>
        <w:rPr>
          <w:rStyle w:val="aa"/>
        </w:rPr>
        <w:t xml:space="preserve"> </w:t>
      </w:r>
    </w:p>
    <w:p w:rsidR="00C013D7" w:rsidRDefault="00C013D7" w:rsidP="00C013D7">
      <w:r w:rsidRPr="00CE25EB">
        <w:rPr>
          <w:rStyle w:val="aa"/>
        </w:rPr>
        <w:t xml:space="preserve">Тест </w:t>
      </w:r>
      <w:r w:rsidRPr="0034717A">
        <w:rPr>
          <w:rStyle w:val="aa"/>
          <w:b w:val="0"/>
        </w:rPr>
        <w:t xml:space="preserve"> «Химическая организация клетки»</w:t>
      </w:r>
    </w:p>
    <w:p w:rsidR="008332FA" w:rsidRPr="003119EC" w:rsidRDefault="008332FA" w:rsidP="008332FA">
      <w:pPr>
        <w:ind w:left="360"/>
        <w:jc w:val="both"/>
      </w:pPr>
    </w:p>
    <w:p w:rsidR="008332FA" w:rsidRPr="003119EC" w:rsidRDefault="008332FA" w:rsidP="008332FA">
      <w:pPr>
        <w:ind w:left="360"/>
        <w:jc w:val="both"/>
      </w:pPr>
    </w:p>
    <w:p w:rsidR="00AB627A" w:rsidRDefault="00AB627A" w:rsidP="008332FA">
      <w:pPr>
        <w:ind w:left="360"/>
        <w:jc w:val="center"/>
        <w:rPr>
          <w:b/>
          <w:color w:val="000000"/>
        </w:rPr>
      </w:pPr>
      <w:r w:rsidRPr="00CC26D7">
        <w:rPr>
          <w:b/>
          <w:color w:val="000000"/>
        </w:rPr>
        <w:t xml:space="preserve">Глава </w:t>
      </w:r>
      <w:r w:rsidR="007B43D3">
        <w:rPr>
          <w:b/>
          <w:color w:val="000000"/>
        </w:rPr>
        <w:t>2</w:t>
      </w:r>
    </w:p>
    <w:p w:rsidR="008332FA" w:rsidRPr="008332FA" w:rsidRDefault="00AB627A" w:rsidP="008332FA">
      <w:pPr>
        <w:ind w:left="360"/>
        <w:jc w:val="center"/>
        <w:rPr>
          <w:b/>
        </w:rPr>
      </w:pPr>
      <w:r w:rsidRPr="00CC26D7">
        <w:rPr>
          <w:b/>
          <w:color w:val="000000"/>
        </w:rPr>
        <w:t xml:space="preserve"> </w:t>
      </w:r>
      <w:r w:rsidR="007B43D3">
        <w:rPr>
          <w:b/>
          <w:color w:val="000000"/>
        </w:rPr>
        <w:t>Клеточный уровень</w:t>
      </w:r>
      <w:r w:rsidRPr="008332FA">
        <w:rPr>
          <w:b/>
          <w:i/>
          <w:iCs/>
        </w:rPr>
        <w:t xml:space="preserve"> </w:t>
      </w:r>
      <w:r w:rsidR="007B43D3">
        <w:rPr>
          <w:b/>
          <w:i/>
          <w:iCs/>
        </w:rPr>
        <w:t>(42</w:t>
      </w:r>
      <w:r w:rsidR="008332FA" w:rsidRPr="008332FA">
        <w:rPr>
          <w:b/>
          <w:i/>
          <w:iCs/>
        </w:rPr>
        <w:t xml:space="preserve"> часов)</w:t>
      </w:r>
    </w:p>
    <w:p w:rsidR="007B43D3" w:rsidRPr="00BB41B0" w:rsidRDefault="007B43D3" w:rsidP="007B43D3">
      <w:pPr>
        <w:jc w:val="both"/>
        <w:rPr>
          <w:color w:val="000000"/>
        </w:rPr>
      </w:pPr>
      <w:r>
        <w:rPr>
          <w:color w:val="000000"/>
        </w:rPr>
        <w:t xml:space="preserve">Клеточный уровень: общая </w:t>
      </w:r>
      <w:proofErr w:type="spellStart"/>
      <w:r>
        <w:rPr>
          <w:color w:val="000000"/>
        </w:rPr>
        <w:t>характеристика.Методы</w:t>
      </w:r>
      <w:proofErr w:type="spellEnd"/>
      <w:r>
        <w:rPr>
          <w:color w:val="000000"/>
        </w:rPr>
        <w:t xml:space="preserve"> изучения клетки.</w:t>
      </w:r>
    </w:p>
    <w:p w:rsidR="007B43D3" w:rsidRPr="00BB41B0" w:rsidRDefault="007B43D3" w:rsidP="007B43D3">
      <w:pPr>
        <w:jc w:val="both"/>
        <w:rPr>
          <w:color w:val="000000"/>
        </w:rPr>
      </w:pPr>
      <w:r>
        <w:rPr>
          <w:color w:val="000000"/>
        </w:rPr>
        <w:t xml:space="preserve">Клеточная </w:t>
      </w:r>
      <w:proofErr w:type="spellStart"/>
      <w:r>
        <w:rPr>
          <w:color w:val="000000"/>
        </w:rPr>
        <w:t>теория.Строение</w:t>
      </w:r>
      <w:proofErr w:type="spellEnd"/>
      <w:r>
        <w:rPr>
          <w:color w:val="000000"/>
        </w:rPr>
        <w:t xml:space="preserve"> клетки. Клеточная мембрана.</w:t>
      </w:r>
    </w:p>
    <w:p w:rsidR="007B43D3" w:rsidRDefault="007B43D3" w:rsidP="007B43D3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Цитоплазма. </w:t>
      </w:r>
      <w:proofErr w:type="spellStart"/>
      <w:r>
        <w:rPr>
          <w:color w:val="000000"/>
        </w:rPr>
        <w:t>Цитоскелет</w:t>
      </w:r>
      <w:proofErr w:type="spellEnd"/>
      <w:r>
        <w:rPr>
          <w:color w:val="000000"/>
        </w:rPr>
        <w:t xml:space="preserve">. Клеточный центр. Органоиды движения. </w:t>
      </w:r>
      <w:proofErr w:type="spellStart"/>
      <w:r>
        <w:rPr>
          <w:color w:val="000000"/>
        </w:rPr>
        <w:t>Цитоскелет</w:t>
      </w:r>
      <w:proofErr w:type="spellEnd"/>
      <w:r>
        <w:rPr>
          <w:color w:val="000000"/>
        </w:rPr>
        <w:t xml:space="preserve">. Клеточный центр. Органоиды движения. Рибосомы. Эндоплазматическая сеть. Ядро. Ядрышки. Вакуоли. Комплекс </w:t>
      </w:r>
      <w:proofErr w:type="spellStart"/>
      <w:r>
        <w:rPr>
          <w:color w:val="000000"/>
        </w:rPr>
        <w:t>Гольджи</w:t>
      </w:r>
      <w:proofErr w:type="spellEnd"/>
      <w:r>
        <w:rPr>
          <w:color w:val="000000"/>
        </w:rPr>
        <w:t xml:space="preserve">. Лизосомы. </w:t>
      </w:r>
      <w:r>
        <w:t>Митохондрии. Пластиды. Включения.</w:t>
      </w:r>
    </w:p>
    <w:p w:rsidR="007B43D3" w:rsidRPr="00705464" w:rsidRDefault="007B43D3" w:rsidP="007B43D3">
      <w:pPr>
        <w:jc w:val="both"/>
      </w:pPr>
      <w:r>
        <w:t xml:space="preserve">Митохондрии. Пластиды. Включения. </w:t>
      </w:r>
      <w:r>
        <w:rPr>
          <w:color w:val="000000"/>
        </w:rPr>
        <w:t>Особенности строения клеток прокариот.</w:t>
      </w:r>
      <w:r>
        <w:t xml:space="preserve"> </w:t>
      </w:r>
      <w:r>
        <w:rPr>
          <w:color w:val="000000"/>
        </w:rPr>
        <w:t xml:space="preserve">Особенности строения клеток эукариот. </w:t>
      </w:r>
      <w:r>
        <w:t xml:space="preserve">Регуляция активности генов прокариот. Регуляция активности генов эукариот. </w:t>
      </w:r>
      <w:r>
        <w:rPr>
          <w:bCs/>
        </w:rPr>
        <w:t>Механизм инициации транскрипции генов эукариот.</w:t>
      </w:r>
      <w:r>
        <w:t xml:space="preserve"> </w:t>
      </w:r>
      <w:r>
        <w:rPr>
          <w:color w:val="000000"/>
        </w:rPr>
        <w:t>Обмен веществ и превращение энергии в клетке.</w:t>
      </w:r>
      <w:r>
        <w:t xml:space="preserve"> </w:t>
      </w:r>
      <w:r>
        <w:rPr>
          <w:color w:val="000000"/>
        </w:rPr>
        <w:t>Энергетический обмен в клетке. Бескислородный этап.</w:t>
      </w:r>
      <w:r w:rsidRPr="00705464">
        <w:rPr>
          <w:color w:val="000000"/>
        </w:rPr>
        <w:t xml:space="preserve"> </w:t>
      </w:r>
      <w:r>
        <w:rPr>
          <w:color w:val="000000"/>
        </w:rPr>
        <w:t>Кислородный этап.</w:t>
      </w:r>
      <w:r>
        <w:t xml:space="preserve"> </w:t>
      </w:r>
      <w:r>
        <w:rPr>
          <w:color w:val="000000"/>
        </w:rPr>
        <w:t>Типы клеточного питания. Хемосинтез.</w:t>
      </w:r>
    </w:p>
    <w:p w:rsidR="007B43D3" w:rsidRDefault="007B43D3" w:rsidP="007B43D3">
      <w:pPr>
        <w:jc w:val="both"/>
      </w:pPr>
      <w:proofErr w:type="spellStart"/>
      <w:r>
        <w:rPr>
          <w:color w:val="000000"/>
        </w:rPr>
        <w:t>Фотосинтез.Биосинтез</w:t>
      </w:r>
      <w:proofErr w:type="spellEnd"/>
      <w:r>
        <w:rPr>
          <w:color w:val="000000"/>
        </w:rPr>
        <w:t xml:space="preserve"> белков. Транскрипция.</w:t>
      </w:r>
      <w:r w:rsidRPr="00705464">
        <w:rPr>
          <w:color w:val="000000"/>
        </w:rPr>
        <w:t xml:space="preserve"> </w:t>
      </w:r>
      <w:r>
        <w:rPr>
          <w:color w:val="000000"/>
        </w:rPr>
        <w:t xml:space="preserve">Трансляция. Регуляция транскрипции и трансляции в клетке и организме. Клеточный цикл. Деление клетки. Митоз. </w:t>
      </w:r>
      <w:r w:rsidRPr="007C3BA6">
        <w:rPr>
          <w:rStyle w:val="aa"/>
          <w:b w:val="0"/>
        </w:rPr>
        <w:t>Жизненный цикл клеток</w:t>
      </w:r>
      <w:r>
        <w:rPr>
          <w:rStyle w:val="aa"/>
          <w:b w:val="0"/>
        </w:rPr>
        <w:t>.</w:t>
      </w:r>
      <w:r>
        <w:rPr>
          <w:color w:val="000000"/>
        </w:rPr>
        <w:t xml:space="preserve"> </w:t>
      </w:r>
      <w:r>
        <w:t>Регуляция клеточной гибели.</w:t>
      </w:r>
      <w:r>
        <w:rPr>
          <w:color w:val="000000"/>
        </w:rPr>
        <w:t xml:space="preserve"> Деление клетки. Мейоз. Мейоз. Половые клетки. Гаметогенез. </w:t>
      </w:r>
      <w:r>
        <w:t>Осеменение и оплодотворение</w:t>
      </w:r>
    </w:p>
    <w:p w:rsidR="007B43D3" w:rsidRDefault="007B43D3" w:rsidP="007B43D3">
      <w:pPr>
        <w:rPr>
          <w:rStyle w:val="aa"/>
          <w:b w:val="0"/>
        </w:rPr>
      </w:pPr>
    </w:p>
    <w:p w:rsidR="007B43D3" w:rsidRDefault="007B43D3" w:rsidP="007B43D3">
      <w:pPr>
        <w:rPr>
          <w:b/>
        </w:rPr>
      </w:pPr>
      <w:r>
        <w:rPr>
          <w:b/>
        </w:rPr>
        <w:t>Лабораторные</w:t>
      </w:r>
      <w:r w:rsidRPr="008903EA">
        <w:rPr>
          <w:b/>
        </w:rPr>
        <w:t xml:space="preserve"> работ</w:t>
      </w:r>
      <w:r>
        <w:rPr>
          <w:b/>
        </w:rPr>
        <w:t>ы:</w:t>
      </w:r>
      <w:r>
        <w:t xml:space="preserve"> </w:t>
      </w:r>
      <w:r w:rsidRPr="007C3BA6">
        <w:rPr>
          <w:rStyle w:val="aa"/>
          <w:b w:val="0"/>
        </w:rPr>
        <w:t>«Изучение строения растительной и животной клеток под микроскопом»</w:t>
      </w:r>
      <w:r>
        <w:rPr>
          <w:rStyle w:val="aa"/>
          <w:b w:val="0"/>
        </w:rPr>
        <w:t>,</w:t>
      </w:r>
      <w:r w:rsidRPr="008903EA">
        <w:rPr>
          <w:b/>
        </w:rPr>
        <w:t xml:space="preserve"> </w:t>
      </w:r>
      <w:r w:rsidRPr="007C3BA6">
        <w:rPr>
          <w:rStyle w:val="aa"/>
          <w:b w:val="0"/>
        </w:rPr>
        <w:t>«Изучение фаз митоза в клетках корешка лука»</w:t>
      </w:r>
    </w:p>
    <w:p w:rsidR="007B43D3" w:rsidRDefault="007B43D3" w:rsidP="007B43D3">
      <w:pPr>
        <w:rPr>
          <w:rStyle w:val="aa"/>
        </w:rPr>
      </w:pPr>
      <w:r>
        <w:rPr>
          <w:b/>
        </w:rPr>
        <w:t>Практические работы:</w:t>
      </w:r>
      <w:r w:rsidRPr="008903EA">
        <w:rPr>
          <w:b/>
        </w:rPr>
        <w:t xml:space="preserve"> </w:t>
      </w:r>
      <w:r w:rsidRPr="008903EA">
        <w:rPr>
          <w:bCs/>
        </w:rPr>
        <w:t>«Сравнение строения клеток растений, животных, грибов и бактерий»</w:t>
      </w:r>
      <w:r>
        <w:rPr>
          <w:bCs/>
        </w:rPr>
        <w:t>,</w:t>
      </w:r>
      <w:r w:rsidRPr="008903EA">
        <w:rPr>
          <w:rStyle w:val="aa"/>
        </w:rPr>
        <w:t xml:space="preserve"> </w:t>
      </w:r>
      <w:r w:rsidRPr="007C3BA6">
        <w:rPr>
          <w:rStyle w:val="aa"/>
          <w:b w:val="0"/>
        </w:rPr>
        <w:t>«Сравнение процессов оплодотворения у цветковых растений и позвоночных животных»</w:t>
      </w:r>
      <w:r>
        <w:rPr>
          <w:rStyle w:val="aa"/>
          <w:b w:val="0"/>
        </w:rPr>
        <w:t xml:space="preserve">, </w:t>
      </w:r>
      <w:r w:rsidRPr="00222B45">
        <w:rPr>
          <w:rStyle w:val="aa"/>
          <w:b w:val="0"/>
        </w:rPr>
        <w:t xml:space="preserve"> </w:t>
      </w:r>
      <w:r w:rsidRPr="007C3BA6">
        <w:rPr>
          <w:rStyle w:val="aa"/>
          <w:b w:val="0"/>
        </w:rPr>
        <w:t>« Сравнение процессов брожения и дыхания»</w:t>
      </w:r>
      <w:r>
        <w:rPr>
          <w:rStyle w:val="aa"/>
          <w:b w:val="0"/>
        </w:rPr>
        <w:t>,</w:t>
      </w:r>
      <w:r w:rsidRPr="00222B45">
        <w:rPr>
          <w:color w:val="000000"/>
        </w:rPr>
        <w:t xml:space="preserve"> </w:t>
      </w:r>
      <w:r w:rsidRPr="004C4827">
        <w:rPr>
          <w:color w:val="000000"/>
        </w:rPr>
        <w:t>«Сравнение процессов фотосинтеза и хемосинтеза»</w:t>
      </w:r>
    </w:p>
    <w:p w:rsidR="007B43D3" w:rsidRDefault="007B43D3" w:rsidP="007B43D3">
      <w:pPr>
        <w:rPr>
          <w:b/>
        </w:rPr>
      </w:pPr>
      <w:r w:rsidRPr="008903EA">
        <w:rPr>
          <w:rStyle w:val="aa"/>
        </w:rPr>
        <w:t>Тест</w:t>
      </w:r>
      <w:r w:rsidRPr="007C3BA6">
        <w:rPr>
          <w:rStyle w:val="aa"/>
          <w:b w:val="0"/>
        </w:rPr>
        <w:t xml:space="preserve"> «Строение</w:t>
      </w:r>
      <w:r>
        <w:rPr>
          <w:rStyle w:val="aa"/>
          <w:b w:val="0"/>
        </w:rPr>
        <w:t xml:space="preserve"> и химический состав</w:t>
      </w:r>
      <w:r w:rsidRPr="007C3BA6">
        <w:rPr>
          <w:rStyle w:val="aa"/>
          <w:b w:val="0"/>
        </w:rPr>
        <w:t xml:space="preserve"> клеток</w:t>
      </w:r>
      <w:proofErr w:type="gramStart"/>
      <w:r w:rsidRPr="007C3BA6">
        <w:rPr>
          <w:rStyle w:val="aa"/>
          <w:b w:val="0"/>
        </w:rPr>
        <w:t>»</w:t>
      </w:r>
      <w:r>
        <w:rPr>
          <w:rStyle w:val="aa"/>
          <w:b w:val="0"/>
        </w:rPr>
        <w:t xml:space="preserve"> .</w:t>
      </w:r>
      <w:proofErr w:type="gramEnd"/>
      <w:r>
        <w:rPr>
          <w:rStyle w:val="aa"/>
          <w:b w:val="0"/>
        </w:rPr>
        <w:t xml:space="preserve"> </w:t>
      </w:r>
    </w:p>
    <w:p w:rsidR="007B43D3" w:rsidRDefault="007B43D3" w:rsidP="007B43D3">
      <w:r w:rsidRPr="002820CA">
        <w:rPr>
          <w:b/>
        </w:rPr>
        <w:t>Контрольная работа по теме</w:t>
      </w:r>
      <w:r>
        <w:t>: Строение и функции клеток</w:t>
      </w:r>
    </w:p>
    <w:p w:rsidR="008332FA" w:rsidRDefault="008332FA" w:rsidP="008332FA">
      <w:pPr>
        <w:ind w:left="360"/>
        <w:jc w:val="both"/>
      </w:pPr>
    </w:p>
    <w:p w:rsidR="00726691" w:rsidRPr="003119EC" w:rsidRDefault="00726691" w:rsidP="008332FA">
      <w:pPr>
        <w:ind w:left="360"/>
        <w:jc w:val="both"/>
      </w:pPr>
    </w:p>
    <w:p w:rsidR="007B43D3" w:rsidRDefault="007B43D3" w:rsidP="008332FA">
      <w:pPr>
        <w:ind w:left="360"/>
        <w:jc w:val="center"/>
        <w:rPr>
          <w:b/>
          <w:color w:val="000000"/>
        </w:rPr>
      </w:pPr>
      <w:r w:rsidRPr="00CC26D7">
        <w:rPr>
          <w:b/>
          <w:color w:val="000000"/>
        </w:rPr>
        <w:t xml:space="preserve">Глава 3. </w:t>
      </w:r>
    </w:p>
    <w:p w:rsidR="008332FA" w:rsidRPr="008332FA" w:rsidRDefault="007B43D3" w:rsidP="008332FA">
      <w:pPr>
        <w:ind w:left="360"/>
        <w:jc w:val="center"/>
        <w:rPr>
          <w:b/>
          <w:i/>
          <w:iCs/>
        </w:rPr>
      </w:pPr>
      <w:r w:rsidRPr="00CC26D7">
        <w:rPr>
          <w:b/>
          <w:color w:val="000000"/>
        </w:rPr>
        <w:t>Организменный уровень</w:t>
      </w:r>
      <w:r w:rsidRPr="00726691">
        <w:rPr>
          <w:b/>
          <w:i/>
          <w:iCs/>
        </w:rPr>
        <w:t xml:space="preserve"> </w:t>
      </w:r>
      <w:r>
        <w:rPr>
          <w:b/>
          <w:i/>
          <w:iCs/>
        </w:rPr>
        <w:t>(30</w:t>
      </w:r>
      <w:r w:rsidR="008332FA" w:rsidRPr="00726691">
        <w:rPr>
          <w:b/>
          <w:i/>
          <w:iCs/>
        </w:rPr>
        <w:t xml:space="preserve"> часов)</w:t>
      </w:r>
    </w:p>
    <w:p w:rsidR="008332FA" w:rsidRPr="003119EC" w:rsidRDefault="008332FA" w:rsidP="008332FA">
      <w:pPr>
        <w:ind w:left="360"/>
        <w:jc w:val="both"/>
      </w:pPr>
    </w:p>
    <w:p w:rsidR="007A07DB" w:rsidRDefault="007A07DB" w:rsidP="00564A42">
      <w:pPr>
        <w:jc w:val="both"/>
        <w:rPr>
          <w:color w:val="000000"/>
        </w:rPr>
      </w:pPr>
      <w:r>
        <w:rPr>
          <w:color w:val="000000"/>
        </w:rPr>
        <w:t xml:space="preserve">Организменный уровень: общая характеристика. Размножение организмов. Развитие половых клеток. Индивидуальное развитие организмов. Биогенетический закон. Закономерности наследования признаков. Моногибридное скрещивание. Решение задач на моногибридное скрещивание. Неполное доминирование. Решение задач. Анализирующее скрещивание. </w:t>
      </w:r>
      <w:proofErr w:type="spellStart"/>
      <w:r>
        <w:rPr>
          <w:color w:val="000000"/>
        </w:rPr>
        <w:t>Дигибридное</w:t>
      </w:r>
      <w:proofErr w:type="spellEnd"/>
      <w:r>
        <w:rPr>
          <w:color w:val="000000"/>
        </w:rPr>
        <w:t xml:space="preserve"> скрещивание. Закон независимого наследования признаков. Неаллельные взаимодействия генов. </w:t>
      </w:r>
      <w:r>
        <w:t>Генетика пола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Наследование</w:t>
      </w:r>
      <w:proofErr w:type="gramEnd"/>
      <w:r>
        <w:rPr>
          <w:color w:val="000000"/>
        </w:rPr>
        <w:t xml:space="preserve"> сцепленное с полом.</w:t>
      </w:r>
    </w:p>
    <w:p w:rsidR="007A07DB" w:rsidRDefault="007A07DB" w:rsidP="00564A42">
      <w:pPr>
        <w:jc w:val="both"/>
        <w:rPr>
          <w:color w:val="000000"/>
        </w:rPr>
      </w:pPr>
      <w:r w:rsidRPr="00205CA3">
        <w:t>Генотип как целостная система. Взаимодействие</w:t>
      </w:r>
      <w:r>
        <w:t xml:space="preserve"> аллельных </w:t>
      </w:r>
      <w:r w:rsidRPr="00205CA3">
        <w:t xml:space="preserve"> генов.</w:t>
      </w:r>
      <w:r>
        <w:rPr>
          <w:color w:val="000000"/>
        </w:rPr>
        <w:t xml:space="preserve"> Закономерности изменчивости. </w:t>
      </w:r>
      <w:r>
        <w:t>Мутационная изменчивость</w:t>
      </w:r>
      <w:r>
        <w:rPr>
          <w:color w:val="000000"/>
        </w:rPr>
        <w:t xml:space="preserve"> </w:t>
      </w:r>
      <w:r>
        <w:t>Комбинативная изменчивость</w:t>
      </w:r>
      <w:r>
        <w:rPr>
          <w:color w:val="000000"/>
        </w:rPr>
        <w:t xml:space="preserve"> </w:t>
      </w:r>
      <w:r>
        <w:t>Закономерность проявления генов от условий внешней среды</w:t>
      </w:r>
      <w:r>
        <w:rPr>
          <w:color w:val="000000"/>
        </w:rPr>
        <w:t xml:space="preserve"> Основные методы селекции. Центры происхождения культурных растений. </w:t>
      </w:r>
      <w:r w:rsidRPr="00526004">
        <w:t>Создание пород животных и сортов растений.</w:t>
      </w:r>
      <w:r>
        <w:rPr>
          <w:color w:val="000000"/>
        </w:rPr>
        <w:t xml:space="preserve"> </w:t>
      </w:r>
      <w:r w:rsidRPr="00526004">
        <w:rPr>
          <w:rFonts w:eastAsia="Calibri"/>
          <w:lang w:eastAsia="en-US"/>
        </w:rPr>
        <w:t>Закон гомологических рядов в наследственной изменчивости</w:t>
      </w:r>
      <w:r>
        <w:rPr>
          <w:color w:val="000000"/>
        </w:rPr>
        <w:t xml:space="preserve"> </w:t>
      </w:r>
      <w:r w:rsidRPr="00526004">
        <w:t>Методы селекции растений и животных.</w:t>
      </w:r>
      <w:r>
        <w:rPr>
          <w:color w:val="000000"/>
        </w:rPr>
        <w:t xml:space="preserve"> </w:t>
      </w:r>
      <w:r>
        <w:t>Селекция микроорганизмов</w:t>
      </w:r>
      <w:r>
        <w:rPr>
          <w:color w:val="000000"/>
        </w:rPr>
        <w:t xml:space="preserve">. </w:t>
      </w:r>
      <w:r>
        <w:t xml:space="preserve">Достижения и основные направления современной селекции. </w:t>
      </w:r>
      <w:r>
        <w:rPr>
          <w:color w:val="000000"/>
        </w:rPr>
        <w:t>Современные достижения биотехнологии.</w:t>
      </w:r>
    </w:p>
    <w:p w:rsidR="007A07DB" w:rsidRDefault="007A07DB" w:rsidP="00564A42">
      <w:pPr>
        <w:jc w:val="both"/>
        <w:rPr>
          <w:color w:val="000000"/>
        </w:rPr>
      </w:pPr>
    </w:p>
    <w:p w:rsidR="007A07DB" w:rsidRDefault="007A07DB" w:rsidP="00564A42">
      <w:pPr>
        <w:jc w:val="both"/>
        <w:rPr>
          <w:color w:val="000000"/>
        </w:rPr>
      </w:pPr>
      <w:r>
        <w:rPr>
          <w:b/>
        </w:rPr>
        <w:t xml:space="preserve">Практические работы: </w:t>
      </w:r>
      <w:r w:rsidRPr="00F359F3">
        <w:t>Решение генетических задач.</w:t>
      </w:r>
    </w:p>
    <w:p w:rsidR="008332FA" w:rsidRDefault="007A07DB" w:rsidP="00564A42">
      <w:pPr>
        <w:spacing w:line="360" w:lineRule="auto"/>
        <w:jc w:val="both"/>
      </w:pPr>
      <w:r w:rsidRPr="00CC26D7">
        <w:rPr>
          <w:b/>
          <w:color w:val="000000"/>
        </w:rPr>
        <w:t>Контрольная работа</w:t>
      </w:r>
      <w:r>
        <w:rPr>
          <w:color w:val="000000"/>
        </w:rPr>
        <w:t xml:space="preserve"> на тему: </w:t>
      </w:r>
      <w:r>
        <w:t>Закономерности изменчивости, основы селекции</w:t>
      </w:r>
    </w:p>
    <w:p w:rsidR="007A07DB" w:rsidRPr="008332FA" w:rsidRDefault="007A07DB" w:rsidP="007A07DB">
      <w:pPr>
        <w:spacing w:line="360" w:lineRule="auto"/>
        <w:ind w:left="360"/>
        <w:jc w:val="center"/>
        <w:rPr>
          <w:b/>
        </w:rPr>
      </w:pPr>
    </w:p>
    <w:p w:rsidR="008332FA" w:rsidRPr="008332FA" w:rsidRDefault="008332FA" w:rsidP="008332FA">
      <w:pPr>
        <w:spacing w:line="360" w:lineRule="auto"/>
        <w:ind w:left="360"/>
        <w:jc w:val="center"/>
        <w:rPr>
          <w:b/>
        </w:rPr>
      </w:pPr>
      <w:r w:rsidRPr="008332FA">
        <w:rPr>
          <w:b/>
        </w:rPr>
        <w:t>11 класс</w:t>
      </w:r>
    </w:p>
    <w:p w:rsidR="00564A42" w:rsidRDefault="00564A42" w:rsidP="00564A42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Глава 1.</w:t>
      </w:r>
    </w:p>
    <w:p w:rsidR="008332FA" w:rsidRPr="003E787F" w:rsidRDefault="00564A42" w:rsidP="00564A42">
      <w:pPr>
        <w:shd w:val="clear" w:color="auto" w:fill="FFFFFF"/>
        <w:autoSpaceDE w:val="0"/>
        <w:autoSpaceDN w:val="0"/>
        <w:adjustRightInd w:val="0"/>
        <w:ind w:left="360"/>
        <w:jc w:val="center"/>
      </w:pPr>
      <w:r>
        <w:rPr>
          <w:b/>
        </w:rPr>
        <w:t>Популяционно – видовой уровень (21 час)</w:t>
      </w:r>
    </w:p>
    <w:p w:rsidR="00DA3E30" w:rsidRDefault="00DA3E30" w:rsidP="00DA3E30">
      <w:pPr>
        <w:jc w:val="both"/>
        <w:rPr>
          <w:color w:val="000000"/>
        </w:rPr>
      </w:pPr>
      <w:proofErr w:type="spellStart"/>
      <w:r>
        <w:rPr>
          <w:color w:val="000000"/>
        </w:rPr>
        <w:t>Попуционно</w:t>
      </w:r>
      <w:proofErr w:type="spellEnd"/>
      <w:r>
        <w:rPr>
          <w:color w:val="000000"/>
        </w:rPr>
        <w:t xml:space="preserve">-видовой уровень: общая характеристика. Популяционная структура вида. Генетическая структура популяции.  Развитие эволюционных идей. Эволюционная теория Ч.Дарвина. Синтетическая теория эволюции. Движущие силы эволюции, их влияние на генофонд популяции. Изоляция. Закон Харди – </w:t>
      </w:r>
      <w:proofErr w:type="spellStart"/>
      <w:r>
        <w:rPr>
          <w:color w:val="000000"/>
        </w:rPr>
        <w:t>Вайнберга</w:t>
      </w:r>
      <w:proofErr w:type="spellEnd"/>
      <w:r>
        <w:rPr>
          <w:color w:val="000000"/>
        </w:rPr>
        <w:t xml:space="preserve">. Естественный отбор как фактор эволюции. Адаптация как результат действия естественного отбора. Половой </w:t>
      </w:r>
      <w:r>
        <w:rPr>
          <w:color w:val="000000"/>
        </w:rPr>
        <w:lastRenderedPageBreak/>
        <w:t xml:space="preserve">отбор. Стратегии размножения. </w:t>
      </w:r>
      <w:proofErr w:type="spellStart"/>
      <w:r>
        <w:rPr>
          <w:color w:val="000000"/>
        </w:rPr>
        <w:t>Микроэволюция</w:t>
      </w:r>
      <w:proofErr w:type="spellEnd"/>
      <w:r>
        <w:rPr>
          <w:color w:val="000000"/>
        </w:rPr>
        <w:t>. Макроэволюция. Направления эволюции. Принципы классификации. Систематика.</w:t>
      </w:r>
    </w:p>
    <w:p w:rsidR="00DA3E30" w:rsidRDefault="00DA3E30" w:rsidP="00DA3E30">
      <w:pPr>
        <w:jc w:val="both"/>
        <w:rPr>
          <w:color w:val="000000"/>
        </w:rPr>
      </w:pPr>
    </w:p>
    <w:p w:rsidR="00DA3E30" w:rsidRDefault="00DA3E30" w:rsidP="00DA3E30">
      <w:pPr>
        <w:jc w:val="both"/>
        <w:rPr>
          <w:color w:val="000000"/>
        </w:rPr>
      </w:pPr>
      <w:r>
        <w:rPr>
          <w:b/>
          <w:color w:val="000000"/>
        </w:rPr>
        <w:t>Практические работы</w:t>
      </w:r>
      <w:r w:rsidRPr="006A763E">
        <w:rPr>
          <w:b/>
          <w:color w:val="000000"/>
        </w:rPr>
        <w:t>:</w:t>
      </w:r>
      <w:r>
        <w:rPr>
          <w:color w:val="000000"/>
        </w:rPr>
        <w:t xml:space="preserve"> «Решение задач с использованием динамических показателей структуры популяции.», «Решение задач с применением закона Харди-</w:t>
      </w:r>
      <w:proofErr w:type="spellStart"/>
      <w:r>
        <w:rPr>
          <w:color w:val="000000"/>
        </w:rPr>
        <w:t>Вайнберга</w:t>
      </w:r>
      <w:proofErr w:type="spellEnd"/>
      <w:r>
        <w:rPr>
          <w:color w:val="000000"/>
        </w:rPr>
        <w:t>.»</w:t>
      </w:r>
    </w:p>
    <w:p w:rsidR="00DA3E30" w:rsidRDefault="00DA3E30" w:rsidP="00DA3E30">
      <w:pPr>
        <w:jc w:val="both"/>
        <w:rPr>
          <w:color w:val="000000"/>
        </w:rPr>
      </w:pPr>
    </w:p>
    <w:p w:rsidR="00DA3E30" w:rsidRPr="000218EC" w:rsidRDefault="00DA3E30" w:rsidP="00DA3E30">
      <w:pPr>
        <w:jc w:val="both"/>
      </w:pPr>
      <w:r w:rsidRPr="000218EC">
        <w:t>Семинарское занятие на тему: «Популяционно-видовой уровень»</w:t>
      </w:r>
    </w:p>
    <w:p w:rsidR="00DA3E30" w:rsidRDefault="00DA3E30" w:rsidP="00DA3E30">
      <w:pPr>
        <w:jc w:val="both"/>
      </w:pPr>
    </w:p>
    <w:p w:rsidR="008332FA" w:rsidRPr="003E787F" w:rsidRDefault="008332FA" w:rsidP="008332FA">
      <w:pPr>
        <w:shd w:val="clear" w:color="auto" w:fill="FFFFFF"/>
        <w:autoSpaceDE w:val="0"/>
        <w:autoSpaceDN w:val="0"/>
        <w:adjustRightInd w:val="0"/>
        <w:ind w:left="360"/>
        <w:jc w:val="both"/>
      </w:pPr>
    </w:p>
    <w:p w:rsidR="00826F92" w:rsidRDefault="00826F92" w:rsidP="00826F92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Глава </w:t>
      </w:r>
      <w:r w:rsidRPr="004E4362">
        <w:rPr>
          <w:b/>
          <w:color w:val="000000"/>
        </w:rPr>
        <w:t>2.</w:t>
      </w:r>
    </w:p>
    <w:p w:rsidR="00826F92" w:rsidRDefault="00826F92" w:rsidP="00826F92">
      <w:pPr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</w:rPr>
      </w:pPr>
      <w:proofErr w:type="spellStart"/>
      <w:r>
        <w:rPr>
          <w:b/>
          <w:color w:val="000000"/>
        </w:rPr>
        <w:t>Экосистемный</w:t>
      </w:r>
      <w:proofErr w:type="spellEnd"/>
      <w:r>
        <w:rPr>
          <w:b/>
          <w:color w:val="000000"/>
        </w:rPr>
        <w:t xml:space="preserve"> уровень (46 часов)</w:t>
      </w:r>
    </w:p>
    <w:p w:rsidR="00427CE3" w:rsidRDefault="00427CE3" w:rsidP="00427CE3">
      <w:pPr>
        <w:jc w:val="both"/>
        <w:rPr>
          <w:color w:val="000000"/>
        </w:rPr>
      </w:pPr>
      <w:proofErr w:type="spellStart"/>
      <w:r>
        <w:rPr>
          <w:color w:val="000000"/>
        </w:rPr>
        <w:t>Экосистемный</w:t>
      </w:r>
      <w:proofErr w:type="spellEnd"/>
      <w:r>
        <w:rPr>
          <w:color w:val="000000"/>
        </w:rPr>
        <w:t xml:space="preserve"> уровень: общая характеристика. Среда обитания организмов. </w:t>
      </w:r>
      <w:r>
        <w:t xml:space="preserve">Абиотические факторы среды. Температура. Свет. </w:t>
      </w:r>
      <w:proofErr w:type="spellStart"/>
      <w:r>
        <w:t>Влажность.Интенсивность</w:t>
      </w:r>
      <w:proofErr w:type="spellEnd"/>
      <w:r>
        <w:t xml:space="preserve"> действия факторов среды.</w:t>
      </w:r>
      <w:r>
        <w:rPr>
          <w:color w:val="000000"/>
        </w:rPr>
        <w:t xml:space="preserve"> Загряз</w:t>
      </w:r>
      <w:r>
        <w:rPr>
          <w:color w:val="000000"/>
        </w:rPr>
        <w:softHyphen/>
        <w:t>няющие вещества. Взаимодействие факторов среды. Огра</w:t>
      </w:r>
      <w:r>
        <w:rPr>
          <w:color w:val="000000"/>
        </w:rPr>
        <w:softHyphen/>
        <w:t xml:space="preserve">ничивающий фактор. Влияние экологических факторов среды на организмы. Лимитирующие факторы. Адаптация организмов. Экологические сообщества. Естественные экосистемы. Искусственные экосистемы. Взаимоотношения организмов в экосистеме. Симбиоз. Паразитизм. Паразитология. Взаимоотношения организмов в экосистеме. Хищничество. Антибиоз. Конкуренция. Экологическая ниша. Правило оптимального </w:t>
      </w:r>
      <w:proofErr w:type="spellStart"/>
      <w:r>
        <w:rPr>
          <w:color w:val="000000"/>
        </w:rPr>
        <w:t>фуражирования</w:t>
      </w:r>
      <w:proofErr w:type="spellEnd"/>
      <w:r>
        <w:rPr>
          <w:color w:val="000000"/>
        </w:rPr>
        <w:t>. Видовая и пространственная структура экосистемы. Влияние видового разнообразия сообщества на распространение эпидемией. Трофическая структура экосистемы. Пищевые связи в экосистеме. Решение задач на расчёт биомассы на разных трофических уровнях. Круговорот веществ и превращение энергии в экосистеме. Продуктивность сообщества. Мировое распределение биомассы и первичной продукции. Экологическая сукцессия. Саморазвитие сообществ. Значение экологических сукцессий. Влияние деятельности человека на экосистемы. Загрязнение природной среды.</w:t>
      </w:r>
    </w:p>
    <w:p w:rsidR="00427CE3" w:rsidRDefault="00427CE3" w:rsidP="00427CE3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27CE3" w:rsidRDefault="00427CE3" w:rsidP="00427CE3">
      <w:pPr>
        <w:jc w:val="both"/>
        <w:rPr>
          <w:color w:val="000000"/>
        </w:rPr>
      </w:pPr>
      <w:r w:rsidRPr="00F17281">
        <w:rPr>
          <w:b/>
          <w:color w:val="000000"/>
        </w:rPr>
        <w:t>Практические работы:</w:t>
      </w:r>
      <w:r>
        <w:rPr>
          <w:color w:val="000000"/>
        </w:rPr>
        <w:t xml:space="preserve"> «Решение задач на применение правила толерантности.», </w:t>
      </w:r>
      <w:proofErr w:type="gramStart"/>
      <w:r>
        <w:rPr>
          <w:color w:val="000000"/>
        </w:rPr>
        <w:t>«</w:t>
      </w:r>
      <w:r w:rsidRPr="00C00F66">
        <w:rPr>
          <w:color w:val="000000"/>
        </w:rPr>
        <w:t xml:space="preserve"> </w:t>
      </w:r>
      <w:r>
        <w:rPr>
          <w:color w:val="000000"/>
        </w:rPr>
        <w:t>Решение</w:t>
      </w:r>
      <w:proofErr w:type="gramEnd"/>
      <w:r>
        <w:rPr>
          <w:color w:val="000000"/>
        </w:rPr>
        <w:t xml:space="preserve"> задач на видовое разнообразие сообществ.», « Решение задач с использованием индекса сходства по </w:t>
      </w:r>
      <w:proofErr w:type="spellStart"/>
      <w:r>
        <w:rPr>
          <w:color w:val="000000"/>
        </w:rPr>
        <w:t>Жаккарду</w:t>
      </w:r>
      <w:proofErr w:type="spellEnd"/>
      <w:r>
        <w:rPr>
          <w:color w:val="000000"/>
        </w:rPr>
        <w:t>.»</w:t>
      </w:r>
    </w:p>
    <w:p w:rsidR="00427CE3" w:rsidRDefault="00427CE3" w:rsidP="00427CE3">
      <w:pPr>
        <w:jc w:val="both"/>
        <w:rPr>
          <w:color w:val="000000"/>
        </w:rPr>
      </w:pPr>
    </w:p>
    <w:p w:rsidR="00427CE3" w:rsidRDefault="00427CE3" w:rsidP="00427CE3">
      <w:pPr>
        <w:jc w:val="both"/>
        <w:rPr>
          <w:color w:val="000000"/>
        </w:rPr>
      </w:pPr>
      <w:r>
        <w:rPr>
          <w:b/>
          <w:color w:val="000000"/>
        </w:rPr>
        <w:t>Лабораторные работы</w:t>
      </w:r>
      <w:r w:rsidRPr="00F17281">
        <w:rPr>
          <w:b/>
          <w:color w:val="000000"/>
        </w:rPr>
        <w:t>:</w:t>
      </w:r>
      <w:r>
        <w:rPr>
          <w:color w:val="000000"/>
        </w:rPr>
        <w:t xml:space="preserve"> «Выявление приспособлений организмов к влиянию различных экологических факторов», «Методы измерения факторов среды»,</w:t>
      </w:r>
      <w:r w:rsidRPr="00C00F66">
        <w:rPr>
          <w:color w:val="000000"/>
        </w:rPr>
        <w:t xml:space="preserve"> </w:t>
      </w:r>
      <w:r>
        <w:rPr>
          <w:color w:val="000000"/>
        </w:rPr>
        <w:t>«Моделирование структур и процессов, происходящих в экосистемах», «Изучение экологической ниши у разных видов растений», «Описание экосистем своей местности», «Оценка антропогенных изменений в природе»</w:t>
      </w:r>
    </w:p>
    <w:p w:rsidR="00427CE3" w:rsidRDefault="00427CE3" w:rsidP="00427CE3">
      <w:pPr>
        <w:jc w:val="both"/>
        <w:rPr>
          <w:color w:val="000000"/>
        </w:rPr>
      </w:pPr>
    </w:p>
    <w:p w:rsidR="00427CE3" w:rsidRPr="003133EF" w:rsidRDefault="00427CE3" w:rsidP="00427CE3">
      <w:pPr>
        <w:jc w:val="both"/>
        <w:rPr>
          <w:b/>
          <w:color w:val="000000"/>
        </w:rPr>
      </w:pPr>
      <w:r w:rsidRPr="003133EF">
        <w:rPr>
          <w:b/>
          <w:color w:val="000000"/>
        </w:rPr>
        <w:t xml:space="preserve">Контрольная работа: </w:t>
      </w:r>
      <w:r>
        <w:rPr>
          <w:b/>
          <w:color w:val="000000"/>
        </w:rPr>
        <w:t>«</w:t>
      </w:r>
      <w:proofErr w:type="spellStart"/>
      <w:r>
        <w:rPr>
          <w:color w:val="000000"/>
        </w:rPr>
        <w:t>Экосистемный</w:t>
      </w:r>
      <w:proofErr w:type="spellEnd"/>
      <w:r>
        <w:rPr>
          <w:color w:val="000000"/>
        </w:rPr>
        <w:t xml:space="preserve"> уровень»</w:t>
      </w:r>
    </w:p>
    <w:p w:rsidR="00427CE3" w:rsidRDefault="00427CE3" w:rsidP="00427CE3">
      <w:pPr>
        <w:jc w:val="both"/>
      </w:pPr>
    </w:p>
    <w:p w:rsidR="008332FA" w:rsidRPr="003E787F" w:rsidRDefault="008332FA" w:rsidP="008332FA">
      <w:pPr>
        <w:shd w:val="clear" w:color="auto" w:fill="FFFFFF"/>
        <w:autoSpaceDE w:val="0"/>
        <w:autoSpaceDN w:val="0"/>
        <w:adjustRightInd w:val="0"/>
        <w:ind w:left="360"/>
        <w:jc w:val="both"/>
      </w:pPr>
    </w:p>
    <w:p w:rsidR="00427CE3" w:rsidRDefault="00427CE3" w:rsidP="00427CE3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 w:rsidRPr="006618E2">
        <w:rPr>
          <w:b/>
          <w:color w:val="000000"/>
        </w:rPr>
        <w:t>Глава 3.</w:t>
      </w:r>
    </w:p>
    <w:p w:rsidR="008332FA" w:rsidRPr="008332FA" w:rsidRDefault="00427CE3" w:rsidP="00427CE3">
      <w:pPr>
        <w:shd w:val="clear" w:color="auto" w:fill="FFFFFF"/>
        <w:autoSpaceDE w:val="0"/>
        <w:autoSpaceDN w:val="0"/>
        <w:adjustRightInd w:val="0"/>
        <w:ind w:left="360"/>
        <w:jc w:val="center"/>
        <w:rPr>
          <w:iCs/>
          <w:color w:val="000000"/>
        </w:rPr>
      </w:pPr>
      <w:r w:rsidRPr="006618E2">
        <w:rPr>
          <w:b/>
          <w:color w:val="000000"/>
        </w:rPr>
        <w:t>Биосферный уровень</w:t>
      </w:r>
      <w:r w:rsidRPr="008332FA">
        <w:rPr>
          <w:iCs/>
          <w:color w:val="000000"/>
        </w:rPr>
        <w:t xml:space="preserve"> </w:t>
      </w:r>
      <w:r>
        <w:rPr>
          <w:iCs/>
          <w:color w:val="000000"/>
        </w:rPr>
        <w:t>(29</w:t>
      </w:r>
      <w:r w:rsidR="008332FA" w:rsidRPr="008332FA">
        <w:rPr>
          <w:iCs/>
          <w:color w:val="000000"/>
        </w:rPr>
        <w:t xml:space="preserve"> часов)</w:t>
      </w:r>
    </w:p>
    <w:p w:rsidR="008332FA" w:rsidRPr="003E787F" w:rsidRDefault="008332FA" w:rsidP="008332FA">
      <w:pPr>
        <w:shd w:val="clear" w:color="auto" w:fill="FFFFFF"/>
        <w:autoSpaceDE w:val="0"/>
        <w:autoSpaceDN w:val="0"/>
        <w:adjustRightInd w:val="0"/>
        <w:ind w:left="360"/>
        <w:jc w:val="both"/>
      </w:pPr>
    </w:p>
    <w:p w:rsidR="000B684B" w:rsidRDefault="000B684B" w:rsidP="000B684B">
      <w:pPr>
        <w:jc w:val="both"/>
        <w:rPr>
          <w:color w:val="000000"/>
        </w:rPr>
      </w:pPr>
      <w:r>
        <w:rPr>
          <w:color w:val="000000"/>
        </w:rPr>
        <w:t>Биосферный уровень: общая характеристика. Учение В.И. Вернадского о биосфере.</w:t>
      </w:r>
    </w:p>
    <w:p w:rsidR="000B684B" w:rsidRDefault="000B684B" w:rsidP="000B684B">
      <w:pPr>
        <w:jc w:val="both"/>
        <w:rPr>
          <w:color w:val="000000"/>
        </w:rPr>
      </w:pPr>
      <w:r>
        <w:rPr>
          <w:color w:val="000000"/>
        </w:rPr>
        <w:t xml:space="preserve">Круговорот веществ в биосфере. Решение задач на биогеохимические </w:t>
      </w:r>
      <w:proofErr w:type="spellStart"/>
      <w:r>
        <w:rPr>
          <w:color w:val="000000"/>
        </w:rPr>
        <w:t>циклы.Зарождение</w:t>
      </w:r>
      <w:proofErr w:type="spellEnd"/>
      <w:r>
        <w:rPr>
          <w:color w:val="000000"/>
        </w:rPr>
        <w:t xml:space="preserve"> жизни. Роль процессов фотосинтеза и дыхания. Кислородная революция. Влияние человека на эволюцию биосферы. Происхождение жизни на Земле. Гипотеза РНК- мира.</w:t>
      </w:r>
    </w:p>
    <w:p w:rsidR="000B684B" w:rsidRDefault="000B684B" w:rsidP="000B684B">
      <w:pPr>
        <w:jc w:val="both"/>
        <w:rPr>
          <w:color w:val="000000"/>
        </w:rPr>
      </w:pPr>
      <w:r>
        <w:rPr>
          <w:color w:val="000000"/>
        </w:rPr>
        <w:t xml:space="preserve">Современное представление о возникновении жизни. </w:t>
      </w:r>
      <w:r>
        <w:t xml:space="preserve">Развитие жизни на Земле. </w:t>
      </w:r>
      <w:proofErr w:type="spellStart"/>
      <w:r>
        <w:t>Катархей</w:t>
      </w:r>
      <w:proofErr w:type="spellEnd"/>
      <w:r>
        <w:t>. Архей. Протерозой.</w:t>
      </w:r>
      <w:r>
        <w:rPr>
          <w:color w:val="000000"/>
        </w:rPr>
        <w:t xml:space="preserve"> Палеозой. Мезозой. Кайнозой. Эволюция человека. Развитие взглядов на происхождение </w:t>
      </w:r>
      <w:proofErr w:type="spellStart"/>
      <w:r>
        <w:rPr>
          <w:color w:val="000000"/>
        </w:rPr>
        <w:t>человека.Отличия</w:t>
      </w:r>
      <w:proofErr w:type="spellEnd"/>
      <w:r>
        <w:rPr>
          <w:color w:val="000000"/>
        </w:rPr>
        <w:t xml:space="preserve"> человека от животных. Систематическое положение современного человека. Основные стадии антропогенеза. Предшественники человека. Древнейшие и древние люди. Люди современного анатомического типа. Движущие </w:t>
      </w:r>
      <w:r>
        <w:rPr>
          <w:color w:val="000000"/>
        </w:rPr>
        <w:lastRenderedPageBreak/>
        <w:t xml:space="preserve">факторы антропогенеза. Формирование человеческих рас. </w:t>
      </w:r>
      <w:r>
        <w:t>Антинаучная сущность расизма и социал-дарвинизма</w:t>
      </w:r>
      <w:r>
        <w:rPr>
          <w:color w:val="000000"/>
        </w:rPr>
        <w:t xml:space="preserve"> Роль человека в биосфере.</w:t>
      </w:r>
    </w:p>
    <w:p w:rsidR="000B684B" w:rsidRDefault="000B684B" w:rsidP="000B684B">
      <w:pPr>
        <w:jc w:val="both"/>
        <w:rPr>
          <w:color w:val="000000"/>
        </w:rPr>
      </w:pPr>
      <w:r>
        <w:rPr>
          <w:color w:val="000000"/>
        </w:rPr>
        <w:t>Обобщение знаний на тему «Проблемы происхождения че</w:t>
      </w:r>
      <w:r>
        <w:rPr>
          <w:color w:val="000000"/>
        </w:rPr>
        <w:softHyphen/>
        <w:t>ловека».</w:t>
      </w:r>
    </w:p>
    <w:p w:rsidR="008332FA" w:rsidRPr="008332FA" w:rsidRDefault="008332FA" w:rsidP="008332F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8332FA" w:rsidRPr="008332FA" w:rsidRDefault="000B684B" w:rsidP="008332F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Резерв времени – 6 часов</w:t>
      </w:r>
      <w:r w:rsidR="008332FA" w:rsidRPr="008332FA">
        <w:rPr>
          <w:color w:val="000000"/>
        </w:rPr>
        <w:t>.</w:t>
      </w:r>
    </w:p>
    <w:p w:rsidR="008332FA" w:rsidRPr="008332FA" w:rsidRDefault="008332FA" w:rsidP="008332FA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432A56" w:rsidRPr="00337E36" w:rsidRDefault="00432A56" w:rsidP="00432A56">
      <w:pPr>
        <w:spacing w:before="100" w:beforeAutospacing="1" w:after="100" w:afterAutospacing="1"/>
        <w:ind w:left="-567"/>
        <w:jc w:val="center"/>
        <w:rPr>
          <w:b/>
        </w:rPr>
      </w:pPr>
      <w:r w:rsidRPr="00337E36">
        <w:rPr>
          <w:b/>
        </w:rPr>
        <w:t>Учебно-тематический план</w:t>
      </w:r>
    </w:p>
    <w:p w:rsidR="00432A56" w:rsidRDefault="00432A56" w:rsidP="00432A56">
      <w:pPr>
        <w:shd w:val="clear" w:color="auto" w:fill="FFFFFF"/>
        <w:ind w:left="-567"/>
        <w:jc w:val="both"/>
      </w:pPr>
    </w:p>
    <w:p w:rsidR="00C62273" w:rsidRDefault="00C62273" w:rsidP="000A66AD">
      <w:pPr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792"/>
        <w:gridCol w:w="1285"/>
        <w:gridCol w:w="1797"/>
        <w:gridCol w:w="2198"/>
      </w:tblGrid>
      <w:tr w:rsidR="000B684B" w:rsidRPr="003119EC" w:rsidTr="005C1424">
        <w:trPr>
          <w:trHeight w:val="405"/>
        </w:trPr>
        <w:tc>
          <w:tcPr>
            <w:tcW w:w="851" w:type="dxa"/>
            <w:vMerge w:val="restart"/>
          </w:tcPr>
          <w:p w:rsidR="000B684B" w:rsidRPr="003119EC" w:rsidRDefault="000B684B" w:rsidP="005C1424">
            <w:r w:rsidRPr="003119EC">
              <w:t>№ п/п</w:t>
            </w:r>
          </w:p>
        </w:tc>
        <w:tc>
          <w:tcPr>
            <w:tcW w:w="3792" w:type="dxa"/>
            <w:vMerge w:val="restart"/>
          </w:tcPr>
          <w:p w:rsidR="000B684B" w:rsidRPr="003119EC" w:rsidRDefault="000B684B" w:rsidP="005C1424">
            <w:r w:rsidRPr="003119EC">
              <w:rPr>
                <w:spacing w:val="-11"/>
              </w:rPr>
              <w:t>Название темы</w:t>
            </w:r>
          </w:p>
        </w:tc>
        <w:tc>
          <w:tcPr>
            <w:tcW w:w="1285" w:type="dxa"/>
            <w:vMerge w:val="restart"/>
          </w:tcPr>
          <w:p w:rsidR="000B684B" w:rsidRPr="003119EC" w:rsidRDefault="000B684B" w:rsidP="005C1424">
            <w:r w:rsidRPr="003119EC">
              <w:rPr>
                <w:spacing w:val="-14"/>
              </w:rPr>
              <w:t>Количест</w:t>
            </w:r>
            <w:r w:rsidRPr="003119EC">
              <w:rPr>
                <w:spacing w:val="-10"/>
              </w:rPr>
              <w:t>во часов</w:t>
            </w:r>
          </w:p>
        </w:tc>
        <w:tc>
          <w:tcPr>
            <w:tcW w:w="3995" w:type="dxa"/>
            <w:gridSpan w:val="2"/>
          </w:tcPr>
          <w:p w:rsidR="000B684B" w:rsidRPr="003119EC" w:rsidRDefault="000B684B" w:rsidP="005C1424">
            <w:r w:rsidRPr="003119EC">
              <w:t>В том числе</w:t>
            </w:r>
          </w:p>
        </w:tc>
      </w:tr>
      <w:tr w:rsidR="000B684B" w:rsidRPr="003119EC" w:rsidTr="005C1424">
        <w:trPr>
          <w:trHeight w:val="345"/>
        </w:trPr>
        <w:tc>
          <w:tcPr>
            <w:tcW w:w="851" w:type="dxa"/>
            <w:vMerge/>
          </w:tcPr>
          <w:p w:rsidR="000B684B" w:rsidRPr="003119EC" w:rsidRDefault="000B684B" w:rsidP="005C1424"/>
        </w:tc>
        <w:tc>
          <w:tcPr>
            <w:tcW w:w="3792" w:type="dxa"/>
            <w:vMerge/>
          </w:tcPr>
          <w:p w:rsidR="000B684B" w:rsidRPr="003119EC" w:rsidRDefault="000B684B" w:rsidP="005C1424">
            <w:pPr>
              <w:rPr>
                <w:spacing w:val="-11"/>
              </w:rPr>
            </w:pPr>
          </w:p>
        </w:tc>
        <w:tc>
          <w:tcPr>
            <w:tcW w:w="1285" w:type="dxa"/>
            <w:vMerge/>
          </w:tcPr>
          <w:p w:rsidR="000B684B" w:rsidRPr="003119EC" w:rsidRDefault="000B684B" w:rsidP="005C1424">
            <w:pPr>
              <w:rPr>
                <w:spacing w:val="-14"/>
              </w:rPr>
            </w:pPr>
          </w:p>
        </w:tc>
        <w:tc>
          <w:tcPr>
            <w:tcW w:w="1797" w:type="dxa"/>
          </w:tcPr>
          <w:p w:rsidR="000B684B" w:rsidRPr="003119EC" w:rsidRDefault="000B684B" w:rsidP="005C1424">
            <w:r w:rsidRPr="003119EC">
              <w:t>Лабораторных,</w:t>
            </w:r>
          </w:p>
          <w:p w:rsidR="000B684B" w:rsidRPr="003119EC" w:rsidRDefault="000B684B" w:rsidP="005C1424">
            <w:r w:rsidRPr="003119EC">
              <w:t>практических</w:t>
            </w:r>
          </w:p>
        </w:tc>
        <w:tc>
          <w:tcPr>
            <w:tcW w:w="2198" w:type="dxa"/>
          </w:tcPr>
          <w:p w:rsidR="000B684B" w:rsidRPr="003119EC" w:rsidRDefault="000B684B" w:rsidP="005C1424">
            <w:r w:rsidRPr="003119EC">
              <w:t>контрольных</w:t>
            </w:r>
          </w:p>
        </w:tc>
      </w:tr>
      <w:tr w:rsidR="000B684B" w:rsidRPr="003119EC" w:rsidTr="005C1424">
        <w:trPr>
          <w:trHeight w:val="345"/>
        </w:trPr>
        <w:tc>
          <w:tcPr>
            <w:tcW w:w="9923" w:type="dxa"/>
            <w:gridSpan w:val="5"/>
          </w:tcPr>
          <w:p w:rsidR="000B684B" w:rsidRPr="00337E36" w:rsidRDefault="000B684B" w:rsidP="005C1424">
            <w:pPr>
              <w:jc w:val="center"/>
              <w:rPr>
                <w:b/>
              </w:rPr>
            </w:pPr>
            <w:r w:rsidRPr="00337E36">
              <w:rPr>
                <w:b/>
              </w:rPr>
              <w:t>10 класс</w:t>
            </w:r>
          </w:p>
        </w:tc>
      </w:tr>
      <w:tr w:rsidR="000B684B" w:rsidRPr="003119EC" w:rsidTr="005C1424">
        <w:trPr>
          <w:trHeight w:val="359"/>
        </w:trPr>
        <w:tc>
          <w:tcPr>
            <w:tcW w:w="851" w:type="dxa"/>
          </w:tcPr>
          <w:p w:rsidR="000B684B" w:rsidRPr="00337E36" w:rsidRDefault="000B684B" w:rsidP="005C1424">
            <w:r w:rsidRPr="00337E36">
              <w:t>1</w:t>
            </w:r>
          </w:p>
        </w:tc>
        <w:tc>
          <w:tcPr>
            <w:tcW w:w="3792" w:type="dxa"/>
          </w:tcPr>
          <w:p w:rsidR="000B684B" w:rsidRPr="00337E36" w:rsidRDefault="000B684B" w:rsidP="005C1424">
            <w:r w:rsidRPr="00337E36">
              <w:t>Введение.</w:t>
            </w:r>
          </w:p>
        </w:tc>
        <w:tc>
          <w:tcPr>
            <w:tcW w:w="1285" w:type="dxa"/>
          </w:tcPr>
          <w:p w:rsidR="000B684B" w:rsidRPr="00337E36" w:rsidRDefault="000B684B" w:rsidP="005C1424">
            <w:pPr>
              <w:jc w:val="center"/>
            </w:pPr>
            <w:r>
              <w:t>5</w:t>
            </w:r>
          </w:p>
        </w:tc>
        <w:tc>
          <w:tcPr>
            <w:tcW w:w="1797" w:type="dxa"/>
          </w:tcPr>
          <w:p w:rsidR="000B684B" w:rsidRPr="00337E36" w:rsidRDefault="000B684B" w:rsidP="005C1424"/>
        </w:tc>
        <w:tc>
          <w:tcPr>
            <w:tcW w:w="2198" w:type="dxa"/>
          </w:tcPr>
          <w:p w:rsidR="000B684B" w:rsidRPr="00337E36" w:rsidRDefault="000B684B" w:rsidP="005C1424">
            <w:pPr>
              <w:ind w:left="360"/>
            </w:pPr>
          </w:p>
        </w:tc>
      </w:tr>
      <w:tr w:rsidR="000B684B" w:rsidRPr="003119EC" w:rsidTr="005C1424">
        <w:trPr>
          <w:trHeight w:val="345"/>
        </w:trPr>
        <w:tc>
          <w:tcPr>
            <w:tcW w:w="851" w:type="dxa"/>
          </w:tcPr>
          <w:p w:rsidR="000B684B" w:rsidRPr="00337E36" w:rsidRDefault="000B684B" w:rsidP="005C1424">
            <w:r w:rsidRPr="00337E36">
              <w:t>2</w:t>
            </w:r>
          </w:p>
        </w:tc>
        <w:tc>
          <w:tcPr>
            <w:tcW w:w="3792" w:type="dxa"/>
            <w:vAlign w:val="center"/>
          </w:tcPr>
          <w:p w:rsidR="000B684B" w:rsidRPr="00B33655" w:rsidRDefault="000B684B" w:rsidP="005C1424">
            <w:pPr>
              <w:rPr>
                <w:b/>
                <w:color w:val="000000"/>
              </w:rPr>
            </w:pPr>
            <w:r w:rsidRPr="00B33655">
              <w:rPr>
                <w:b/>
                <w:color w:val="000000"/>
              </w:rPr>
              <w:t>Глава1. Молекулярный уровень</w:t>
            </w:r>
          </w:p>
        </w:tc>
        <w:tc>
          <w:tcPr>
            <w:tcW w:w="1285" w:type="dxa"/>
          </w:tcPr>
          <w:p w:rsidR="000B684B" w:rsidRPr="008903EA" w:rsidRDefault="000B684B" w:rsidP="005C1424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8903E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1797" w:type="dxa"/>
          </w:tcPr>
          <w:p w:rsidR="000B684B" w:rsidRPr="00337E36" w:rsidRDefault="000B684B" w:rsidP="005C1424">
            <w:pPr>
              <w:ind w:left="360"/>
            </w:pPr>
            <w:r>
              <w:t>3</w:t>
            </w:r>
          </w:p>
        </w:tc>
        <w:tc>
          <w:tcPr>
            <w:tcW w:w="2198" w:type="dxa"/>
          </w:tcPr>
          <w:p w:rsidR="000B684B" w:rsidRPr="00337E36" w:rsidRDefault="000B684B" w:rsidP="005C1424">
            <w:pPr>
              <w:ind w:left="360"/>
            </w:pPr>
            <w:r>
              <w:t>1</w:t>
            </w:r>
          </w:p>
        </w:tc>
      </w:tr>
      <w:tr w:rsidR="000B684B" w:rsidRPr="003119EC" w:rsidTr="005C1424">
        <w:trPr>
          <w:trHeight w:val="345"/>
        </w:trPr>
        <w:tc>
          <w:tcPr>
            <w:tcW w:w="851" w:type="dxa"/>
          </w:tcPr>
          <w:p w:rsidR="000B684B" w:rsidRPr="00337E36" w:rsidRDefault="000B684B" w:rsidP="005C1424">
            <w:r w:rsidRPr="00337E36">
              <w:t>3</w:t>
            </w:r>
          </w:p>
        </w:tc>
        <w:tc>
          <w:tcPr>
            <w:tcW w:w="3792" w:type="dxa"/>
            <w:vAlign w:val="center"/>
          </w:tcPr>
          <w:p w:rsidR="000B684B" w:rsidRPr="00B33655" w:rsidRDefault="000B684B" w:rsidP="005C1424">
            <w:pPr>
              <w:rPr>
                <w:b/>
                <w:color w:val="000000"/>
              </w:rPr>
            </w:pPr>
            <w:r w:rsidRPr="00B33655">
              <w:rPr>
                <w:b/>
                <w:color w:val="000000"/>
              </w:rPr>
              <w:t>Глава 2. Клеточный уровень.</w:t>
            </w:r>
          </w:p>
        </w:tc>
        <w:tc>
          <w:tcPr>
            <w:tcW w:w="1285" w:type="dxa"/>
          </w:tcPr>
          <w:p w:rsidR="000B684B" w:rsidRPr="00BB41B0" w:rsidRDefault="000B684B" w:rsidP="005C1424">
            <w:pPr>
              <w:shd w:val="clear" w:color="auto" w:fill="FFFFFF"/>
              <w:adjustRightInd w:val="0"/>
              <w:jc w:val="center"/>
            </w:pPr>
            <w:r>
              <w:t>42</w:t>
            </w:r>
          </w:p>
        </w:tc>
        <w:tc>
          <w:tcPr>
            <w:tcW w:w="1797" w:type="dxa"/>
          </w:tcPr>
          <w:p w:rsidR="000B684B" w:rsidRPr="00337E36" w:rsidRDefault="000B684B" w:rsidP="005C1424">
            <w:pPr>
              <w:ind w:left="360"/>
            </w:pPr>
            <w:r>
              <w:t>6</w:t>
            </w:r>
          </w:p>
        </w:tc>
        <w:tc>
          <w:tcPr>
            <w:tcW w:w="2198" w:type="dxa"/>
          </w:tcPr>
          <w:p w:rsidR="000B684B" w:rsidRPr="00337E36" w:rsidRDefault="000B684B" w:rsidP="005C1424">
            <w:pPr>
              <w:ind w:left="360"/>
            </w:pPr>
            <w:r>
              <w:t>2</w:t>
            </w:r>
          </w:p>
        </w:tc>
      </w:tr>
      <w:tr w:rsidR="000B684B" w:rsidRPr="003119EC" w:rsidTr="005C1424">
        <w:trPr>
          <w:trHeight w:val="345"/>
        </w:trPr>
        <w:tc>
          <w:tcPr>
            <w:tcW w:w="851" w:type="dxa"/>
          </w:tcPr>
          <w:p w:rsidR="000B684B" w:rsidRPr="00337E36" w:rsidRDefault="000B684B" w:rsidP="005C1424">
            <w:r w:rsidRPr="00337E36">
              <w:t>4</w:t>
            </w:r>
          </w:p>
        </w:tc>
        <w:tc>
          <w:tcPr>
            <w:tcW w:w="3792" w:type="dxa"/>
            <w:vAlign w:val="center"/>
          </w:tcPr>
          <w:p w:rsidR="000B684B" w:rsidRPr="00CC26D7" w:rsidRDefault="000B684B" w:rsidP="005C1424">
            <w:pPr>
              <w:rPr>
                <w:b/>
                <w:color w:val="000000"/>
              </w:rPr>
            </w:pPr>
            <w:r w:rsidRPr="00CC26D7">
              <w:rPr>
                <w:b/>
                <w:color w:val="000000"/>
              </w:rPr>
              <w:t>Глава 3. Организменный уровень</w:t>
            </w:r>
          </w:p>
        </w:tc>
        <w:tc>
          <w:tcPr>
            <w:tcW w:w="1285" w:type="dxa"/>
          </w:tcPr>
          <w:p w:rsidR="000B684B" w:rsidRPr="00CC26D7" w:rsidRDefault="000B684B" w:rsidP="005C1424">
            <w:pPr>
              <w:shd w:val="clear" w:color="auto" w:fill="FFFFFF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97" w:type="dxa"/>
          </w:tcPr>
          <w:p w:rsidR="000B684B" w:rsidRPr="00337E36" w:rsidRDefault="000B684B" w:rsidP="005C1424">
            <w:pPr>
              <w:ind w:left="360"/>
            </w:pPr>
            <w:r>
              <w:t>2</w:t>
            </w:r>
          </w:p>
        </w:tc>
        <w:tc>
          <w:tcPr>
            <w:tcW w:w="2198" w:type="dxa"/>
          </w:tcPr>
          <w:p w:rsidR="000B684B" w:rsidRPr="00337E36" w:rsidRDefault="000B684B" w:rsidP="005C1424">
            <w:pPr>
              <w:ind w:left="360"/>
            </w:pPr>
            <w:r w:rsidRPr="00337E36">
              <w:t>1</w:t>
            </w:r>
          </w:p>
        </w:tc>
      </w:tr>
      <w:tr w:rsidR="000B684B" w:rsidRPr="003119EC" w:rsidTr="005C1424">
        <w:trPr>
          <w:trHeight w:val="345"/>
        </w:trPr>
        <w:tc>
          <w:tcPr>
            <w:tcW w:w="851" w:type="dxa"/>
          </w:tcPr>
          <w:p w:rsidR="000B684B" w:rsidRPr="00337E36" w:rsidRDefault="000B684B" w:rsidP="005C1424">
            <w:pPr>
              <w:ind w:left="360"/>
            </w:pPr>
          </w:p>
        </w:tc>
        <w:tc>
          <w:tcPr>
            <w:tcW w:w="3792" w:type="dxa"/>
          </w:tcPr>
          <w:p w:rsidR="000B684B" w:rsidRPr="00337E36" w:rsidRDefault="000B684B" w:rsidP="005C1424">
            <w:pPr>
              <w:ind w:left="360"/>
            </w:pPr>
            <w:r w:rsidRPr="00337E36">
              <w:t xml:space="preserve">     Итого                                                                                                                                    </w:t>
            </w:r>
          </w:p>
        </w:tc>
        <w:tc>
          <w:tcPr>
            <w:tcW w:w="1285" w:type="dxa"/>
          </w:tcPr>
          <w:p w:rsidR="000B684B" w:rsidRPr="00337E36" w:rsidRDefault="000B684B" w:rsidP="005C1424">
            <w:r>
              <w:t>102</w:t>
            </w:r>
            <w:r w:rsidRPr="00337E36">
              <w:t xml:space="preserve"> час</w:t>
            </w:r>
            <w:r>
              <w:t>а</w:t>
            </w:r>
          </w:p>
        </w:tc>
        <w:tc>
          <w:tcPr>
            <w:tcW w:w="1797" w:type="dxa"/>
          </w:tcPr>
          <w:p w:rsidR="000B684B" w:rsidRPr="00337E36" w:rsidRDefault="000B684B" w:rsidP="005C1424">
            <w:pPr>
              <w:ind w:left="360"/>
            </w:pPr>
            <w:r>
              <w:t>6</w:t>
            </w:r>
          </w:p>
        </w:tc>
        <w:tc>
          <w:tcPr>
            <w:tcW w:w="2198" w:type="dxa"/>
          </w:tcPr>
          <w:p w:rsidR="000B684B" w:rsidRPr="00337E36" w:rsidRDefault="000B684B" w:rsidP="005C1424">
            <w:pPr>
              <w:ind w:left="360"/>
            </w:pPr>
            <w:r>
              <w:t>5</w:t>
            </w:r>
          </w:p>
        </w:tc>
      </w:tr>
      <w:tr w:rsidR="000B684B" w:rsidRPr="003119EC" w:rsidTr="005C1424">
        <w:trPr>
          <w:trHeight w:val="345"/>
        </w:trPr>
        <w:tc>
          <w:tcPr>
            <w:tcW w:w="9923" w:type="dxa"/>
            <w:gridSpan w:val="5"/>
          </w:tcPr>
          <w:p w:rsidR="000B684B" w:rsidRPr="00337E36" w:rsidRDefault="000B684B" w:rsidP="005C1424">
            <w:pPr>
              <w:jc w:val="center"/>
              <w:rPr>
                <w:b/>
              </w:rPr>
            </w:pPr>
            <w:r w:rsidRPr="00337E36">
              <w:rPr>
                <w:b/>
              </w:rPr>
              <w:t>11 класс</w:t>
            </w:r>
          </w:p>
        </w:tc>
      </w:tr>
      <w:tr w:rsidR="000B684B" w:rsidRPr="003119EC" w:rsidTr="005C1424">
        <w:trPr>
          <w:trHeight w:val="412"/>
        </w:trPr>
        <w:tc>
          <w:tcPr>
            <w:tcW w:w="851" w:type="dxa"/>
          </w:tcPr>
          <w:p w:rsidR="000B684B" w:rsidRPr="003119EC" w:rsidRDefault="000B684B" w:rsidP="005C1424">
            <w:pPr>
              <w:pStyle w:val="a3"/>
            </w:pPr>
          </w:p>
        </w:tc>
        <w:tc>
          <w:tcPr>
            <w:tcW w:w="3792" w:type="dxa"/>
            <w:vAlign w:val="center"/>
          </w:tcPr>
          <w:p w:rsidR="000B684B" w:rsidRPr="00851977" w:rsidRDefault="000B684B" w:rsidP="005C1424">
            <w:pPr>
              <w:pStyle w:val="a9"/>
              <w:spacing w:before="0" w:after="0"/>
              <w:rPr>
                <w:b/>
              </w:rPr>
            </w:pPr>
            <w:r>
              <w:rPr>
                <w:b/>
              </w:rPr>
              <w:t>Глава 1. Популяционно – видовой уровень</w:t>
            </w:r>
          </w:p>
        </w:tc>
        <w:tc>
          <w:tcPr>
            <w:tcW w:w="1285" w:type="dxa"/>
          </w:tcPr>
          <w:p w:rsidR="000B684B" w:rsidRPr="004E4362" w:rsidRDefault="000B684B" w:rsidP="005C1424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4E4362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797" w:type="dxa"/>
          </w:tcPr>
          <w:p w:rsidR="000B684B" w:rsidRPr="008866A0" w:rsidRDefault="000B684B" w:rsidP="005C1424">
            <w:pPr>
              <w:jc w:val="center"/>
            </w:pPr>
            <w:r>
              <w:t>2</w:t>
            </w:r>
          </w:p>
        </w:tc>
        <w:tc>
          <w:tcPr>
            <w:tcW w:w="2198" w:type="dxa"/>
          </w:tcPr>
          <w:p w:rsidR="000B684B" w:rsidRPr="008866A0" w:rsidRDefault="000B684B" w:rsidP="005C1424">
            <w:r>
              <w:t>1</w:t>
            </w:r>
          </w:p>
        </w:tc>
      </w:tr>
      <w:tr w:rsidR="000B684B" w:rsidRPr="003119EC" w:rsidTr="005C1424">
        <w:trPr>
          <w:trHeight w:val="525"/>
        </w:trPr>
        <w:tc>
          <w:tcPr>
            <w:tcW w:w="851" w:type="dxa"/>
          </w:tcPr>
          <w:p w:rsidR="000B684B" w:rsidRPr="003119EC" w:rsidRDefault="000B684B" w:rsidP="000B684B">
            <w:pPr>
              <w:pStyle w:val="a3"/>
              <w:numPr>
                <w:ilvl w:val="0"/>
                <w:numId w:val="7"/>
              </w:numPr>
              <w:suppressAutoHyphens w:val="0"/>
              <w:spacing w:after="200"/>
              <w:rPr>
                <w:spacing w:val="4"/>
              </w:rPr>
            </w:pPr>
          </w:p>
        </w:tc>
        <w:tc>
          <w:tcPr>
            <w:tcW w:w="3792" w:type="dxa"/>
            <w:vAlign w:val="center"/>
          </w:tcPr>
          <w:p w:rsidR="000B684B" w:rsidRPr="00DF6F82" w:rsidRDefault="000B684B" w:rsidP="005C1424">
            <w:pPr>
              <w:shd w:val="clear" w:color="auto" w:fill="FFFFFF"/>
              <w:spacing w:before="130" w:line="245" w:lineRule="exact"/>
              <w:rPr>
                <w:b/>
              </w:rPr>
            </w:pPr>
            <w:r>
              <w:rPr>
                <w:b/>
                <w:color w:val="000000"/>
              </w:rPr>
              <w:t xml:space="preserve">Глава </w:t>
            </w:r>
            <w:r w:rsidRPr="004E4362">
              <w:rPr>
                <w:b/>
                <w:color w:val="000000"/>
              </w:rPr>
              <w:t xml:space="preserve">2. </w:t>
            </w:r>
            <w:proofErr w:type="spellStart"/>
            <w:r>
              <w:rPr>
                <w:b/>
                <w:color w:val="000000"/>
              </w:rPr>
              <w:t>Экосистемный</w:t>
            </w:r>
            <w:proofErr w:type="spellEnd"/>
            <w:r>
              <w:rPr>
                <w:b/>
                <w:color w:val="000000"/>
              </w:rPr>
              <w:t xml:space="preserve"> уровень</w:t>
            </w:r>
          </w:p>
        </w:tc>
        <w:tc>
          <w:tcPr>
            <w:tcW w:w="1285" w:type="dxa"/>
          </w:tcPr>
          <w:p w:rsidR="000B684B" w:rsidRPr="004E4362" w:rsidRDefault="000B684B" w:rsidP="005C1424">
            <w:pPr>
              <w:shd w:val="clear" w:color="auto" w:fill="FFFFFF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797" w:type="dxa"/>
          </w:tcPr>
          <w:p w:rsidR="000B684B" w:rsidRPr="003119EC" w:rsidRDefault="000B684B" w:rsidP="005C1424">
            <w:pPr>
              <w:jc w:val="center"/>
            </w:pPr>
            <w:r>
              <w:t>9</w:t>
            </w:r>
          </w:p>
        </w:tc>
        <w:tc>
          <w:tcPr>
            <w:tcW w:w="2198" w:type="dxa"/>
          </w:tcPr>
          <w:p w:rsidR="000B684B" w:rsidRPr="003119EC" w:rsidRDefault="000B684B" w:rsidP="005C1424">
            <w:r>
              <w:t>1</w:t>
            </w:r>
          </w:p>
        </w:tc>
      </w:tr>
      <w:tr w:rsidR="000B684B" w:rsidRPr="003119EC" w:rsidTr="005C1424">
        <w:trPr>
          <w:trHeight w:val="450"/>
        </w:trPr>
        <w:tc>
          <w:tcPr>
            <w:tcW w:w="851" w:type="dxa"/>
          </w:tcPr>
          <w:p w:rsidR="000B684B" w:rsidRPr="003119EC" w:rsidRDefault="000B684B" w:rsidP="000B684B">
            <w:pPr>
              <w:pStyle w:val="a3"/>
              <w:numPr>
                <w:ilvl w:val="0"/>
                <w:numId w:val="7"/>
              </w:numPr>
              <w:suppressAutoHyphens w:val="0"/>
              <w:spacing w:after="200"/>
              <w:rPr>
                <w:spacing w:val="5"/>
              </w:rPr>
            </w:pPr>
          </w:p>
        </w:tc>
        <w:tc>
          <w:tcPr>
            <w:tcW w:w="3792" w:type="dxa"/>
            <w:vAlign w:val="center"/>
          </w:tcPr>
          <w:p w:rsidR="000B684B" w:rsidRPr="006618E2" w:rsidRDefault="000B684B" w:rsidP="005C1424">
            <w:pPr>
              <w:shd w:val="clear" w:color="auto" w:fill="FFFFFF"/>
              <w:spacing w:before="130" w:line="245" w:lineRule="exact"/>
              <w:rPr>
                <w:b/>
                <w:color w:val="000000"/>
              </w:rPr>
            </w:pPr>
            <w:r w:rsidRPr="006618E2">
              <w:rPr>
                <w:b/>
                <w:color w:val="000000"/>
              </w:rPr>
              <w:t>Глава 3. Биосферный уровень</w:t>
            </w:r>
          </w:p>
        </w:tc>
        <w:tc>
          <w:tcPr>
            <w:tcW w:w="1285" w:type="dxa"/>
          </w:tcPr>
          <w:p w:rsidR="000B684B" w:rsidRDefault="000B684B" w:rsidP="005C1424">
            <w:pPr>
              <w:shd w:val="clear" w:color="auto" w:fill="FFFFFF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797" w:type="dxa"/>
          </w:tcPr>
          <w:p w:rsidR="000B684B" w:rsidRPr="003119EC" w:rsidRDefault="000B684B" w:rsidP="005C1424">
            <w:pPr>
              <w:jc w:val="center"/>
            </w:pPr>
            <w:r>
              <w:t>1</w:t>
            </w:r>
          </w:p>
        </w:tc>
        <w:tc>
          <w:tcPr>
            <w:tcW w:w="2198" w:type="dxa"/>
          </w:tcPr>
          <w:p w:rsidR="000B684B" w:rsidRPr="003119EC" w:rsidRDefault="000B684B" w:rsidP="005C1424">
            <w:r>
              <w:t>2</w:t>
            </w:r>
          </w:p>
        </w:tc>
      </w:tr>
      <w:tr w:rsidR="000B684B" w:rsidRPr="003119EC" w:rsidTr="005C1424">
        <w:trPr>
          <w:trHeight w:val="540"/>
        </w:trPr>
        <w:tc>
          <w:tcPr>
            <w:tcW w:w="851" w:type="dxa"/>
          </w:tcPr>
          <w:p w:rsidR="000B684B" w:rsidRPr="00A05F6D" w:rsidRDefault="000B684B" w:rsidP="000B684B">
            <w:pPr>
              <w:pStyle w:val="a3"/>
              <w:numPr>
                <w:ilvl w:val="0"/>
                <w:numId w:val="7"/>
              </w:numPr>
              <w:suppressAutoHyphens w:val="0"/>
              <w:spacing w:after="200"/>
            </w:pPr>
          </w:p>
        </w:tc>
        <w:tc>
          <w:tcPr>
            <w:tcW w:w="3792" w:type="dxa"/>
          </w:tcPr>
          <w:p w:rsidR="000B684B" w:rsidRPr="00A05F6D" w:rsidRDefault="000B684B" w:rsidP="005C1424">
            <w:pPr>
              <w:rPr>
                <w:spacing w:val="5"/>
              </w:rPr>
            </w:pPr>
            <w:r w:rsidRPr="00A05F6D">
              <w:rPr>
                <w:spacing w:val="5"/>
              </w:rPr>
              <w:t>Резерв (повторение)</w:t>
            </w:r>
          </w:p>
        </w:tc>
        <w:tc>
          <w:tcPr>
            <w:tcW w:w="1285" w:type="dxa"/>
          </w:tcPr>
          <w:p w:rsidR="000B684B" w:rsidRPr="00D93023" w:rsidRDefault="000B684B" w:rsidP="005C1424">
            <w:pPr>
              <w:jc w:val="center"/>
            </w:pPr>
            <w:r>
              <w:t>6</w:t>
            </w:r>
          </w:p>
        </w:tc>
        <w:tc>
          <w:tcPr>
            <w:tcW w:w="1797" w:type="dxa"/>
          </w:tcPr>
          <w:p w:rsidR="000B684B" w:rsidRPr="003119EC" w:rsidRDefault="000B684B" w:rsidP="005C1424"/>
        </w:tc>
        <w:tc>
          <w:tcPr>
            <w:tcW w:w="2198" w:type="dxa"/>
          </w:tcPr>
          <w:p w:rsidR="000B684B" w:rsidRPr="003119EC" w:rsidRDefault="000B684B" w:rsidP="005C1424"/>
        </w:tc>
      </w:tr>
      <w:tr w:rsidR="000B684B" w:rsidRPr="003119EC" w:rsidTr="005C1424">
        <w:trPr>
          <w:trHeight w:val="540"/>
        </w:trPr>
        <w:tc>
          <w:tcPr>
            <w:tcW w:w="851" w:type="dxa"/>
          </w:tcPr>
          <w:p w:rsidR="000B684B" w:rsidRPr="00A05F6D" w:rsidRDefault="000B684B" w:rsidP="005C1424">
            <w:pPr>
              <w:ind w:left="360"/>
            </w:pPr>
          </w:p>
        </w:tc>
        <w:tc>
          <w:tcPr>
            <w:tcW w:w="3792" w:type="dxa"/>
          </w:tcPr>
          <w:p w:rsidR="000B684B" w:rsidRPr="00A05F6D" w:rsidRDefault="000B684B" w:rsidP="005C1424">
            <w:pPr>
              <w:rPr>
                <w:spacing w:val="5"/>
              </w:rPr>
            </w:pPr>
            <w:r w:rsidRPr="00A05F6D">
              <w:rPr>
                <w:spacing w:val="5"/>
              </w:rPr>
              <w:t>Итого</w:t>
            </w:r>
          </w:p>
        </w:tc>
        <w:tc>
          <w:tcPr>
            <w:tcW w:w="1285" w:type="dxa"/>
          </w:tcPr>
          <w:p w:rsidR="000B684B" w:rsidRPr="00A05F6D" w:rsidRDefault="000B684B" w:rsidP="005C1424">
            <w:pPr>
              <w:jc w:val="center"/>
              <w:rPr>
                <w:lang w:val="en-US"/>
              </w:rPr>
            </w:pPr>
            <w:r w:rsidRPr="00A05F6D">
              <w:t>10</w:t>
            </w:r>
            <w:r w:rsidRPr="00A05F6D">
              <w:rPr>
                <w:lang w:val="en-US"/>
              </w:rPr>
              <w:t>2</w:t>
            </w:r>
          </w:p>
        </w:tc>
        <w:tc>
          <w:tcPr>
            <w:tcW w:w="1797" w:type="dxa"/>
          </w:tcPr>
          <w:p w:rsidR="000B684B" w:rsidRPr="003119EC" w:rsidRDefault="000B684B" w:rsidP="005C1424"/>
        </w:tc>
        <w:tc>
          <w:tcPr>
            <w:tcW w:w="2198" w:type="dxa"/>
          </w:tcPr>
          <w:p w:rsidR="000B684B" w:rsidRPr="003119EC" w:rsidRDefault="000B684B" w:rsidP="005C1424"/>
        </w:tc>
      </w:tr>
    </w:tbl>
    <w:p w:rsidR="00C62273" w:rsidRDefault="00C62273" w:rsidP="000A66AD">
      <w:pPr>
        <w:jc w:val="center"/>
        <w:rPr>
          <w:b/>
        </w:rPr>
      </w:pPr>
    </w:p>
    <w:p w:rsidR="00C62273" w:rsidRDefault="00C62273" w:rsidP="000A66AD">
      <w:pPr>
        <w:jc w:val="center"/>
        <w:rPr>
          <w:b/>
        </w:rPr>
      </w:pPr>
    </w:p>
    <w:p w:rsidR="00C62273" w:rsidRDefault="00C62273" w:rsidP="000A66AD">
      <w:pPr>
        <w:jc w:val="center"/>
        <w:rPr>
          <w:b/>
        </w:rPr>
      </w:pPr>
    </w:p>
    <w:p w:rsidR="00C62273" w:rsidRDefault="00C62273" w:rsidP="000A66AD">
      <w:pPr>
        <w:jc w:val="center"/>
        <w:rPr>
          <w:b/>
        </w:rPr>
      </w:pPr>
    </w:p>
    <w:p w:rsidR="00C62273" w:rsidRDefault="00C62273" w:rsidP="000A66AD">
      <w:pPr>
        <w:jc w:val="center"/>
        <w:rPr>
          <w:b/>
        </w:rPr>
      </w:pPr>
    </w:p>
    <w:p w:rsidR="00C62273" w:rsidRDefault="00C62273" w:rsidP="000A66AD">
      <w:pPr>
        <w:jc w:val="center"/>
        <w:rPr>
          <w:b/>
        </w:rPr>
      </w:pPr>
    </w:p>
    <w:p w:rsidR="00C62273" w:rsidRDefault="00C62273" w:rsidP="000A66AD">
      <w:pPr>
        <w:jc w:val="center"/>
        <w:rPr>
          <w:b/>
        </w:rPr>
      </w:pPr>
    </w:p>
    <w:p w:rsidR="00C62273" w:rsidRDefault="00C62273" w:rsidP="000A66AD">
      <w:pPr>
        <w:jc w:val="center"/>
        <w:rPr>
          <w:b/>
        </w:rPr>
      </w:pPr>
    </w:p>
    <w:p w:rsidR="00C62273" w:rsidRDefault="00C62273" w:rsidP="000A66AD">
      <w:pPr>
        <w:jc w:val="center"/>
        <w:rPr>
          <w:b/>
        </w:rPr>
      </w:pPr>
    </w:p>
    <w:p w:rsidR="00C62273" w:rsidRDefault="00C62273" w:rsidP="000A66AD">
      <w:pPr>
        <w:jc w:val="center"/>
        <w:rPr>
          <w:b/>
        </w:rPr>
      </w:pPr>
    </w:p>
    <w:p w:rsidR="00C62273" w:rsidRDefault="00C62273" w:rsidP="000A66AD">
      <w:pPr>
        <w:jc w:val="center"/>
        <w:rPr>
          <w:b/>
        </w:rPr>
      </w:pPr>
    </w:p>
    <w:p w:rsidR="00C62273" w:rsidRDefault="00C62273" w:rsidP="000A66AD">
      <w:pPr>
        <w:jc w:val="center"/>
        <w:rPr>
          <w:b/>
        </w:rPr>
      </w:pPr>
    </w:p>
    <w:p w:rsidR="00C62273" w:rsidRDefault="00C62273" w:rsidP="000A66AD">
      <w:pPr>
        <w:jc w:val="center"/>
        <w:rPr>
          <w:b/>
        </w:rPr>
      </w:pPr>
    </w:p>
    <w:p w:rsidR="00C62273" w:rsidRDefault="00C62273" w:rsidP="000A66AD">
      <w:pPr>
        <w:jc w:val="center"/>
        <w:rPr>
          <w:b/>
        </w:rPr>
      </w:pPr>
    </w:p>
    <w:p w:rsidR="007F12E2" w:rsidRDefault="007F12E2" w:rsidP="000A66AD">
      <w:pPr>
        <w:jc w:val="center"/>
        <w:rPr>
          <w:b/>
        </w:rPr>
      </w:pPr>
    </w:p>
    <w:p w:rsidR="007F12E2" w:rsidRDefault="007F12E2" w:rsidP="000A66AD">
      <w:pPr>
        <w:jc w:val="center"/>
        <w:rPr>
          <w:b/>
        </w:rPr>
      </w:pPr>
    </w:p>
    <w:p w:rsidR="007F12E2" w:rsidRDefault="007F12E2" w:rsidP="000A66AD">
      <w:pPr>
        <w:jc w:val="center"/>
        <w:rPr>
          <w:b/>
        </w:rPr>
      </w:pPr>
    </w:p>
    <w:p w:rsidR="007F12E2" w:rsidRDefault="007F12E2" w:rsidP="000A66AD">
      <w:pPr>
        <w:jc w:val="center"/>
        <w:rPr>
          <w:b/>
        </w:rPr>
      </w:pPr>
    </w:p>
    <w:p w:rsidR="00C62273" w:rsidRDefault="00C62273" w:rsidP="000A66AD">
      <w:pPr>
        <w:jc w:val="center"/>
        <w:rPr>
          <w:b/>
        </w:rPr>
      </w:pPr>
    </w:p>
    <w:p w:rsidR="00C62273" w:rsidRDefault="00C62273" w:rsidP="000A66AD">
      <w:pPr>
        <w:jc w:val="center"/>
        <w:rPr>
          <w:b/>
        </w:rPr>
      </w:pPr>
    </w:p>
    <w:p w:rsidR="00C62273" w:rsidRDefault="00C62273" w:rsidP="000A66AD">
      <w:pPr>
        <w:jc w:val="center"/>
        <w:rPr>
          <w:b/>
        </w:rPr>
      </w:pPr>
    </w:p>
    <w:p w:rsidR="00C62273" w:rsidRDefault="00C62273" w:rsidP="000A66AD">
      <w:pPr>
        <w:jc w:val="center"/>
        <w:rPr>
          <w:b/>
        </w:rPr>
      </w:pPr>
    </w:p>
    <w:p w:rsidR="00C62273" w:rsidRDefault="00C62273" w:rsidP="000A66AD">
      <w:pPr>
        <w:jc w:val="center"/>
        <w:rPr>
          <w:b/>
        </w:rPr>
      </w:pPr>
    </w:p>
    <w:p w:rsidR="00C62273" w:rsidRDefault="00C62273" w:rsidP="000A66AD">
      <w:pPr>
        <w:jc w:val="center"/>
        <w:rPr>
          <w:b/>
        </w:rPr>
      </w:pPr>
    </w:p>
    <w:p w:rsidR="00C62273" w:rsidRDefault="00C62273" w:rsidP="000A66AD">
      <w:pPr>
        <w:jc w:val="center"/>
        <w:rPr>
          <w:b/>
        </w:rPr>
      </w:pPr>
    </w:p>
    <w:p w:rsidR="000A66AD" w:rsidRPr="00BB43CD" w:rsidRDefault="000A66AD" w:rsidP="000A66AD">
      <w:pPr>
        <w:jc w:val="center"/>
        <w:rPr>
          <w:b/>
        </w:rPr>
      </w:pPr>
      <w:r w:rsidRPr="00BB43CD">
        <w:rPr>
          <w:b/>
        </w:rPr>
        <w:t xml:space="preserve">КАЛЕНДАРНО-ТЕМАТИЧЕСКОЕ ПЛАНИРОВАНИЕ </w:t>
      </w:r>
    </w:p>
    <w:p w:rsidR="000A66AD" w:rsidRPr="00BB43CD" w:rsidRDefault="007F12E2" w:rsidP="000A66AD">
      <w:pPr>
        <w:jc w:val="center"/>
        <w:rPr>
          <w:b/>
        </w:rPr>
      </w:pPr>
      <w:r>
        <w:rPr>
          <w:b/>
        </w:rPr>
        <w:t>НА 2021-2022</w:t>
      </w:r>
      <w:r w:rsidR="000A66AD">
        <w:rPr>
          <w:b/>
        </w:rPr>
        <w:t xml:space="preserve"> </w:t>
      </w:r>
      <w:r w:rsidR="000A66AD" w:rsidRPr="00BB43CD">
        <w:rPr>
          <w:b/>
        </w:rPr>
        <w:t>УЧ.Г.</w:t>
      </w:r>
    </w:p>
    <w:p w:rsidR="000A66AD" w:rsidRDefault="000A66AD" w:rsidP="000A66AD">
      <w:r w:rsidRPr="00BB43CD">
        <w:rPr>
          <w:b/>
        </w:rPr>
        <w:t>Учитель:</w:t>
      </w:r>
      <w:r w:rsidR="004B4804">
        <w:rPr>
          <w:b/>
        </w:rPr>
        <w:t xml:space="preserve"> Черникова Наталья Владимировна</w:t>
      </w:r>
    </w:p>
    <w:p w:rsidR="000A66AD" w:rsidRPr="00BB43CD" w:rsidRDefault="000A66AD" w:rsidP="000A66AD">
      <w:pPr>
        <w:rPr>
          <w:b/>
        </w:rPr>
      </w:pPr>
      <w:r w:rsidRPr="00BB43CD">
        <w:rPr>
          <w:b/>
        </w:rPr>
        <w:t xml:space="preserve">Класс: </w:t>
      </w:r>
      <w:r w:rsidR="004B4804">
        <w:rPr>
          <w:b/>
        </w:rPr>
        <w:t>10</w:t>
      </w:r>
      <w:r w:rsidR="00A000BB">
        <w:rPr>
          <w:b/>
        </w:rPr>
        <w:t xml:space="preserve"> (</w:t>
      </w:r>
      <w:r w:rsidR="001E2E22">
        <w:rPr>
          <w:b/>
        </w:rPr>
        <w:t>естественнонаучный профиль</w:t>
      </w:r>
      <w:r w:rsidR="00A000BB">
        <w:rPr>
          <w:b/>
        </w:rPr>
        <w:t>)</w:t>
      </w:r>
    </w:p>
    <w:p w:rsidR="000A66AD" w:rsidRDefault="000A66AD" w:rsidP="000A66AD">
      <w:pPr>
        <w:rPr>
          <w:b/>
        </w:rPr>
      </w:pPr>
      <w:r w:rsidRPr="00BB43CD">
        <w:rPr>
          <w:b/>
        </w:rPr>
        <w:t xml:space="preserve">Предмет: </w:t>
      </w:r>
      <w:r w:rsidR="004B4804">
        <w:rPr>
          <w:b/>
        </w:rPr>
        <w:t>Биология</w:t>
      </w:r>
    </w:p>
    <w:p w:rsidR="000A66AD" w:rsidRPr="004B4804" w:rsidRDefault="000A66AD" w:rsidP="000A66AD">
      <w:pPr>
        <w:rPr>
          <w:b/>
        </w:rPr>
      </w:pPr>
      <w:r>
        <w:rPr>
          <w:b/>
        </w:rPr>
        <w:t xml:space="preserve">УМК: </w:t>
      </w:r>
      <w:r w:rsidR="004B4804" w:rsidRPr="004B4804">
        <w:t xml:space="preserve">В. В. Пасечник, Г. Г. Швецов, Т. М. </w:t>
      </w:r>
      <w:proofErr w:type="gramStart"/>
      <w:r w:rsidR="004B4804" w:rsidRPr="004B4804">
        <w:t>Ефимова ;</w:t>
      </w:r>
      <w:proofErr w:type="gramEnd"/>
      <w:r w:rsidR="004B4804" w:rsidRPr="004B4804">
        <w:t xml:space="preserve"> под ред. В. В. Пасечника  (Линия жизни) Углубленный уровень  </w:t>
      </w:r>
    </w:p>
    <w:p w:rsidR="000A66AD" w:rsidRPr="00BB43CD" w:rsidRDefault="000A66AD" w:rsidP="000A66AD">
      <w:r w:rsidRPr="00BB43CD">
        <w:rPr>
          <w:b/>
        </w:rPr>
        <w:t xml:space="preserve">По программе: </w:t>
      </w:r>
      <w:r w:rsidR="004B4804">
        <w:rPr>
          <w:b/>
        </w:rPr>
        <w:t>105</w:t>
      </w:r>
    </w:p>
    <w:p w:rsidR="000A66AD" w:rsidRPr="00BB43CD" w:rsidRDefault="000A66AD" w:rsidP="000A66AD">
      <w:r w:rsidRPr="00BB43CD">
        <w:rPr>
          <w:b/>
        </w:rPr>
        <w:t xml:space="preserve">Запланировано: </w:t>
      </w:r>
      <w:r w:rsidR="004B4804">
        <w:rPr>
          <w:b/>
        </w:rPr>
        <w:t>102</w:t>
      </w:r>
    </w:p>
    <w:p w:rsidR="000A66AD" w:rsidRPr="00BB43CD" w:rsidRDefault="000A66AD" w:rsidP="000A66AD">
      <w:r w:rsidRPr="00BB43CD">
        <w:rPr>
          <w:b/>
        </w:rPr>
        <w:t>Причина расхождения количества часов.</w:t>
      </w:r>
      <w:r w:rsidR="004B4804">
        <w:rPr>
          <w:b/>
        </w:rPr>
        <w:t xml:space="preserve"> 34 рабочих недели</w:t>
      </w:r>
    </w:p>
    <w:p w:rsidR="000A66AD" w:rsidRPr="00BB43CD" w:rsidRDefault="000A66AD" w:rsidP="000A66AD">
      <w:pPr>
        <w:rPr>
          <w:b/>
        </w:rPr>
      </w:pPr>
    </w:p>
    <w:tbl>
      <w:tblPr>
        <w:tblW w:w="93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21"/>
        <w:gridCol w:w="1418"/>
        <w:gridCol w:w="1417"/>
        <w:gridCol w:w="1843"/>
        <w:gridCol w:w="3262"/>
      </w:tblGrid>
      <w:tr w:rsidR="00BE7B93" w:rsidRPr="00A10654" w:rsidTr="00BE7B93">
        <w:trPr>
          <w:trHeight w:val="1239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E7B93" w:rsidRPr="00BE7B93" w:rsidRDefault="00BE7B93" w:rsidP="00BE7B93">
            <w:pPr>
              <w:ind w:left="360"/>
              <w:jc w:val="center"/>
              <w:rPr>
                <w:b/>
              </w:rPr>
            </w:pPr>
            <w:r w:rsidRPr="00BE7B93">
              <w:rPr>
                <w:b/>
              </w:rPr>
              <w:t>№</w:t>
            </w:r>
          </w:p>
          <w:p w:rsidR="00BE7B93" w:rsidRPr="00BE7B93" w:rsidRDefault="00BE7B93" w:rsidP="00BE7B93">
            <w:pPr>
              <w:pStyle w:val="a3"/>
              <w:ind w:left="0"/>
              <w:rPr>
                <w:b/>
              </w:rPr>
            </w:pPr>
            <w:r w:rsidRPr="00BE7B93">
              <w:rPr>
                <w:b/>
              </w:rPr>
              <w:t>урока по программе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BE7B93" w:rsidRPr="00BB43CD" w:rsidRDefault="00BE7B93" w:rsidP="004B4804">
            <w:pPr>
              <w:jc w:val="center"/>
              <w:rPr>
                <w:b/>
              </w:rPr>
            </w:pPr>
            <w:r w:rsidRPr="00BB43CD">
              <w:rPr>
                <w:b/>
              </w:rPr>
              <w:t>№</w:t>
            </w:r>
          </w:p>
          <w:p w:rsidR="00BE7B93" w:rsidRPr="00BB43CD" w:rsidRDefault="00BE7B93" w:rsidP="004B4804">
            <w:pPr>
              <w:jc w:val="center"/>
              <w:rPr>
                <w:b/>
              </w:rPr>
            </w:pPr>
            <w:r w:rsidRPr="00BB43CD">
              <w:rPr>
                <w:b/>
              </w:rPr>
              <w:t>урока по плану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E7B93" w:rsidRDefault="00BE7B93" w:rsidP="004B4804">
            <w:pPr>
              <w:jc w:val="center"/>
              <w:rPr>
                <w:b/>
              </w:rPr>
            </w:pPr>
            <w:r w:rsidRPr="00BB43CD">
              <w:rPr>
                <w:b/>
              </w:rPr>
              <w:t>Дата</w:t>
            </w:r>
          </w:p>
          <w:p w:rsidR="00BE7B93" w:rsidRPr="00BB43CD" w:rsidRDefault="00BE7B93" w:rsidP="004B4804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E7B93" w:rsidRDefault="00BE7B93" w:rsidP="004B4804">
            <w:pPr>
              <w:jc w:val="center"/>
              <w:rPr>
                <w:b/>
              </w:rPr>
            </w:pPr>
            <w:r w:rsidRPr="00BB43CD">
              <w:rPr>
                <w:b/>
              </w:rPr>
              <w:t>Коррекция</w:t>
            </w:r>
            <w:r>
              <w:rPr>
                <w:b/>
              </w:rPr>
              <w:t>/</w:t>
            </w:r>
          </w:p>
          <w:p w:rsidR="00BE7B93" w:rsidRPr="00BB43CD" w:rsidRDefault="00BE7B93" w:rsidP="004B4804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E7B93" w:rsidRPr="00BB43CD" w:rsidRDefault="00BE7B93" w:rsidP="004B4804">
            <w:pPr>
              <w:jc w:val="center"/>
              <w:rPr>
                <w:b/>
              </w:rPr>
            </w:pPr>
            <w:r w:rsidRPr="00BB43CD">
              <w:rPr>
                <w:b/>
              </w:rPr>
              <w:t xml:space="preserve">Тема урока </w:t>
            </w:r>
            <w:r w:rsidRPr="00BB43CD">
              <w:rPr>
                <w:b/>
              </w:rPr>
              <w:br/>
            </w:r>
          </w:p>
        </w:tc>
      </w:tr>
      <w:tr w:rsidR="000A66AD" w:rsidRPr="00A10654" w:rsidTr="004B4804">
        <w:trPr>
          <w:trHeight w:val="240"/>
          <w:jc w:val="center"/>
        </w:trPr>
        <w:tc>
          <w:tcPr>
            <w:tcW w:w="9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A66AD" w:rsidRPr="00BE7B93" w:rsidRDefault="00A27992" w:rsidP="00A2799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 5</w:t>
            </w:r>
          </w:p>
        </w:tc>
      </w:tr>
      <w:tr w:rsidR="00A27992" w:rsidRPr="00A10654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Pr="007F12E2" w:rsidRDefault="00A27992" w:rsidP="007F12E2">
            <w:pPr>
              <w:pStyle w:val="a3"/>
              <w:numPr>
                <w:ilvl w:val="0"/>
                <w:numId w:val="13"/>
              </w:numPr>
              <w:rPr>
                <w:color w:val="000000"/>
              </w:rPr>
            </w:pPr>
            <w:r w:rsidRPr="007F12E2">
              <w:rPr>
                <w:color w:val="000000"/>
              </w:rPr>
              <w:t>Биология в системе наук</w:t>
            </w:r>
          </w:p>
        </w:tc>
      </w:tr>
      <w:tr w:rsidR="00A27992" w:rsidRPr="00A10654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Pr="007F12E2" w:rsidRDefault="00A27992" w:rsidP="007F12E2">
            <w:pPr>
              <w:pStyle w:val="a3"/>
              <w:numPr>
                <w:ilvl w:val="0"/>
                <w:numId w:val="13"/>
              </w:numPr>
              <w:rPr>
                <w:color w:val="000000"/>
              </w:rPr>
            </w:pPr>
            <w:r w:rsidRPr="007F12E2">
              <w:rPr>
                <w:color w:val="000000"/>
              </w:rPr>
              <w:t>Практическое значение биологических наук</w:t>
            </w:r>
          </w:p>
        </w:tc>
      </w:tr>
      <w:tr w:rsidR="00A27992" w:rsidRPr="00A10654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Pr="007F12E2" w:rsidRDefault="00A27992" w:rsidP="007F12E2">
            <w:pPr>
              <w:pStyle w:val="a3"/>
              <w:numPr>
                <w:ilvl w:val="0"/>
                <w:numId w:val="13"/>
              </w:numPr>
              <w:rPr>
                <w:color w:val="000000"/>
              </w:rPr>
            </w:pPr>
            <w:r w:rsidRPr="007F12E2">
              <w:rPr>
                <w:color w:val="000000"/>
              </w:rPr>
              <w:t>Методы научного познания</w:t>
            </w:r>
          </w:p>
        </w:tc>
      </w:tr>
      <w:tr w:rsidR="00A27992" w:rsidRPr="00A10654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Pr="007F12E2" w:rsidRDefault="00A27992" w:rsidP="007F12E2">
            <w:pPr>
              <w:pStyle w:val="a3"/>
              <w:numPr>
                <w:ilvl w:val="0"/>
                <w:numId w:val="13"/>
              </w:numPr>
              <w:rPr>
                <w:color w:val="000000"/>
              </w:rPr>
            </w:pPr>
            <w:r w:rsidRPr="007F12E2">
              <w:rPr>
                <w:color w:val="000000"/>
              </w:rPr>
              <w:t>Объект изучения биологии</w:t>
            </w:r>
          </w:p>
        </w:tc>
      </w:tr>
      <w:tr w:rsidR="00A27992" w:rsidRPr="00A10654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Pr="007F12E2" w:rsidRDefault="00A27992" w:rsidP="007F12E2">
            <w:pPr>
              <w:pStyle w:val="a3"/>
              <w:numPr>
                <w:ilvl w:val="0"/>
                <w:numId w:val="13"/>
              </w:numPr>
              <w:rPr>
                <w:color w:val="000000"/>
              </w:rPr>
            </w:pPr>
            <w:r w:rsidRPr="007F12E2">
              <w:rPr>
                <w:color w:val="000000"/>
              </w:rPr>
              <w:t>Биологические системы и их свойства</w:t>
            </w:r>
          </w:p>
        </w:tc>
      </w:tr>
      <w:tr w:rsidR="00A27992" w:rsidRPr="00A10654" w:rsidTr="00000187">
        <w:trPr>
          <w:trHeight w:val="240"/>
          <w:jc w:val="center"/>
        </w:trPr>
        <w:tc>
          <w:tcPr>
            <w:tcW w:w="9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2F0419" w:rsidRDefault="00A27992" w:rsidP="002F0419">
            <w:pPr>
              <w:jc w:val="center"/>
              <w:rPr>
                <w:b/>
                <w:color w:val="000000"/>
              </w:rPr>
            </w:pPr>
            <w:r w:rsidRPr="00B33655">
              <w:rPr>
                <w:b/>
                <w:color w:val="000000"/>
              </w:rPr>
              <w:t>Глава1. Молекулярный уровень</w:t>
            </w:r>
            <w:r w:rsidR="002F0419">
              <w:rPr>
                <w:b/>
                <w:color w:val="000000"/>
              </w:rPr>
              <w:t xml:space="preserve"> </w:t>
            </w:r>
            <w:r w:rsidRPr="008903EA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</w:tr>
      <w:tr w:rsidR="00A27992" w:rsidRPr="00A10654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Pr="00BB41B0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1.Молекулярный уровень: общая характеристика</w:t>
            </w:r>
          </w:p>
        </w:tc>
      </w:tr>
      <w:tr w:rsidR="00A27992" w:rsidRPr="00A10654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Pr="00BB41B0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2.Неорганические вещества: вода.</w:t>
            </w:r>
          </w:p>
        </w:tc>
      </w:tr>
      <w:tr w:rsidR="00A27992" w:rsidRPr="00A10654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3.Неорганические вещества: минеральные  соли</w:t>
            </w:r>
          </w:p>
        </w:tc>
      </w:tr>
      <w:tr w:rsidR="00A27992" w:rsidRPr="00A10654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Pr="00BB41B0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4.Липиды, их строение и функции</w:t>
            </w:r>
          </w:p>
        </w:tc>
      </w:tr>
      <w:tr w:rsidR="00A27992" w:rsidRPr="00A10654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Pr="00BB41B0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5.Углеводы, их строение и функции</w:t>
            </w:r>
          </w:p>
        </w:tc>
      </w:tr>
      <w:tr w:rsidR="00A27992" w:rsidRPr="00A10654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b/>
              </w:rPr>
              <w:t>6.</w:t>
            </w:r>
            <w:r w:rsidRPr="00CE25EB">
              <w:rPr>
                <w:b/>
              </w:rPr>
              <w:t>Практическая работа</w:t>
            </w:r>
            <w:r>
              <w:t xml:space="preserve"> </w:t>
            </w:r>
            <w:r w:rsidRPr="007C3BA6">
              <w:rPr>
                <w:rStyle w:val="aa"/>
                <w:b w:val="0"/>
              </w:rPr>
              <w:lastRenderedPageBreak/>
              <w:t>«Определение крахмала в растительных тканях»</w:t>
            </w:r>
          </w:p>
        </w:tc>
      </w:tr>
      <w:tr w:rsidR="00A27992" w:rsidRPr="00A10654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Pr="00BB41B0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7.Белки. Состав  и структура белков.</w:t>
            </w:r>
          </w:p>
        </w:tc>
      </w:tr>
      <w:tr w:rsidR="00A27992" w:rsidRPr="00A10654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Pr="00BB41B0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8.Белки. Функции белков.</w:t>
            </w:r>
          </w:p>
        </w:tc>
      </w:tr>
      <w:tr w:rsidR="00A27992" w:rsidRPr="00A10654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Pr="00BB41B0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9.Ферменты – биологические катализаторы.</w:t>
            </w:r>
          </w:p>
        </w:tc>
      </w:tr>
      <w:tr w:rsidR="00A27992" w:rsidRPr="00A10654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rStyle w:val="aa"/>
              </w:rPr>
              <w:t>10.</w:t>
            </w:r>
            <w:r w:rsidRPr="00CE25EB">
              <w:rPr>
                <w:rStyle w:val="aa"/>
              </w:rPr>
              <w:t>Лабораторная работа</w:t>
            </w:r>
            <w:r>
              <w:rPr>
                <w:rStyle w:val="aa"/>
                <w:b w:val="0"/>
              </w:rPr>
              <w:t xml:space="preserve"> </w:t>
            </w:r>
            <w:r w:rsidRPr="007C3BA6">
              <w:rPr>
                <w:rStyle w:val="aa"/>
                <w:b w:val="0"/>
              </w:rPr>
              <w:t>«Ферментативное расщепление пероксида водорода в тканях организма»</w:t>
            </w:r>
          </w:p>
        </w:tc>
      </w:tr>
      <w:tr w:rsidR="00A27992" w:rsidRPr="00A10654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Pr="00BB41B0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11.Нуклеиновые кислоты. ДНК</w:t>
            </w:r>
          </w:p>
        </w:tc>
      </w:tr>
      <w:tr w:rsidR="00A27992" w:rsidRPr="00A10654" w:rsidTr="004B4804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Default="00A27992" w:rsidP="00000187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12.Свойство генетического кода</w:t>
            </w:r>
          </w:p>
        </w:tc>
      </w:tr>
      <w:tr w:rsidR="00A27992" w:rsidRPr="00A10654" w:rsidTr="004B4804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Default="00A27992" w:rsidP="00000187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13.Гены, не кодирующие белки.</w:t>
            </w:r>
          </w:p>
        </w:tc>
      </w:tr>
      <w:tr w:rsidR="00A27992" w:rsidRPr="00A10654" w:rsidTr="004B4804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Default="00A27992" w:rsidP="00000187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14.Мобильные генетические элементы</w:t>
            </w:r>
          </w:p>
        </w:tc>
      </w:tr>
      <w:tr w:rsidR="00A27992" w:rsidRPr="00A10654" w:rsidTr="004B4804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Default="00A27992" w:rsidP="00000187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15.Понятие о геноме</w:t>
            </w:r>
          </w:p>
        </w:tc>
      </w:tr>
      <w:tr w:rsidR="00A27992" w:rsidRPr="00A10654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Pr="00BB41B0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16.Нуклеиновые кислоты. РНК.</w:t>
            </w:r>
          </w:p>
        </w:tc>
      </w:tr>
      <w:tr w:rsidR="00A27992" w:rsidRPr="00A10654" w:rsidTr="004B4804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Default="00A27992" w:rsidP="00000187">
            <w:pPr>
              <w:spacing w:line="100" w:lineRule="atLeast"/>
              <w:rPr>
                <w:bCs/>
              </w:rPr>
            </w:pPr>
            <w:r>
              <w:rPr>
                <w:b/>
                <w:bCs/>
              </w:rPr>
              <w:t>17.</w:t>
            </w:r>
            <w:r w:rsidRPr="00CE25EB">
              <w:rPr>
                <w:b/>
                <w:bCs/>
              </w:rPr>
              <w:t>Практическая работа</w:t>
            </w:r>
            <w:r>
              <w:rPr>
                <w:bCs/>
              </w:rPr>
              <w:t xml:space="preserve"> </w:t>
            </w:r>
            <w:r w:rsidRPr="007C3BA6">
              <w:rPr>
                <w:rStyle w:val="aa"/>
                <w:b w:val="0"/>
              </w:rPr>
              <w:t>«Решение задач по молекулярной биологии»</w:t>
            </w:r>
          </w:p>
        </w:tc>
      </w:tr>
      <w:tr w:rsidR="00A27992" w:rsidRPr="00A10654" w:rsidTr="004B4804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063AC" w:rsidRDefault="00A27992" w:rsidP="00000187">
            <w:pPr>
              <w:spacing w:line="100" w:lineRule="atLeast"/>
              <w:rPr>
                <w:b/>
              </w:rPr>
            </w:pPr>
            <w:r>
              <w:rPr>
                <w:rStyle w:val="aa"/>
              </w:rPr>
              <w:t>18.</w:t>
            </w:r>
            <w:r w:rsidRPr="00CE25EB">
              <w:rPr>
                <w:rStyle w:val="aa"/>
              </w:rPr>
              <w:t xml:space="preserve">Тест </w:t>
            </w:r>
            <w:r w:rsidRPr="007C3BA6">
              <w:rPr>
                <w:rStyle w:val="aa"/>
                <w:b w:val="0"/>
              </w:rPr>
              <w:t xml:space="preserve"> «Химическая организация клетки»</w:t>
            </w:r>
          </w:p>
        </w:tc>
      </w:tr>
      <w:tr w:rsidR="00A27992" w:rsidRPr="00A10654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Pr="00BB41B0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19.АТФ и другие нуклеотиды.</w:t>
            </w:r>
          </w:p>
        </w:tc>
      </w:tr>
      <w:tr w:rsidR="00A27992" w:rsidRPr="00A10654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4B4804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Pr="00BB41B0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20.Витамины.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Pr="00BB41B0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21.Вирусы – неклеточная форма жизни.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Pr="00BB41B0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 xml:space="preserve">22.Ретровирусы и меры борьбы со СПИДом. </w:t>
            </w:r>
            <w:proofErr w:type="spellStart"/>
            <w:r>
              <w:rPr>
                <w:color w:val="000000"/>
              </w:rPr>
              <w:t>Прионы</w:t>
            </w:r>
            <w:proofErr w:type="spellEnd"/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23.</w:t>
            </w:r>
            <w:r w:rsidRPr="002820CA">
              <w:rPr>
                <w:b/>
                <w:color w:val="000000"/>
              </w:rPr>
              <w:t>Контрольно-</w:t>
            </w:r>
            <w:r>
              <w:rPr>
                <w:color w:val="000000"/>
              </w:rPr>
              <w:t>обобщающий урок на тему: Молекулярный уровень.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24.Готовимся к экзамену. Молекулярный уровень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25.Готовимся к экзамену. Решение биологических задач</w:t>
            </w:r>
          </w:p>
        </w:tc>
      </w:tr>
      <w:tr w:rsidR="002F0419" w:rsidTr="00000187">
        <w:trPr>
          <w:trHeight w:val="240"/>
          <w:jc w:val="center"/>
        </w:trPr>
        <w:tc>
          <w:tcPr>
            <w:tcW w:w="9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0419" w:rsidRPr="002F0419" w:rsidRDefault="002F0419" w:rsidP="002F0419">
            <w:pPr>
              <w:jc w:val="center"/>
              <w:rPr>
                <w:b/>
                <w:color w:val="000000"/>
              </w:rPr>
            </w:pPr>
            <w:r w:rsidRPr="00B33655">
              <w:rPr>
                <w:b/>
                <w:color w:val="000000"/>
              </w:rPr>
              <w:t>Глава 2. Клеточный уровень.</w:t>
            </w:r>
            <w:r>
              <w:rPr>
                <w:b/>
                <w:color w:val="000000"/>
              </w:rPr>
              <w:t xml:space="preserve"> </w:t>
            </w:r>
            <w:r>
              <w:t>42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Pr="00BB41B0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1.Клеточный уровень: общая характеристика.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Pr="00BB41B0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2.Методы изучения клетки.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Pr="00BB41B0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3.Клеточная теория.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Pr="00BB41B0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4.Строение клетки. Клеточная мембрана.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Pr="00BB41B0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 xml:space="preserve">5. Цитоплазма. 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2F0419" w:rsidP="002F041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27992">
              <w:rPr>
                <w:color w:val="000000"/>
              </w:rPr>
              <w:t xml:space="preserve"> </w:t>
            </w:r>
            <w:proofErr w:type="spellStart"/>
            <w:r w:rsidR="00A27992">
              <w:rPr>
                <w:color w:val="000000"/>
              </w:rPr>
              <w:t>Цитоскелет</w:t>
            </w:r>
            <w:proofErr w:type="spellEnd"/>
            <w:r w:rsidR="00A27992">
              <w:rPr>
                <w:color w:val="000000"/>
              </w:rPr>
              <w:t>. Клеточный центр. Органоиды движения.</w:t>
            </w:r>
          </w:p>
        </w:tc>
      </w:tr>
      <w:tr w:rsidR="002F0419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0419" w:rsidRPr="00BB43CD" w:rsidRDefault="002F0419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0419" w:rsidRPr="00BB43CD" w:rsidRDefault="002F0419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0419" w:rsidRPr="00BB43CD" w:rsidRDefault="002F0419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0419" w:rsidRPr="00BB43CD" w:rsidRDefault="002F0419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F0419" w:rsidRDefault="002F0419" w:rsidP="00000187">
            <w:pPr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proofErr w:type="spellStart"/>
            <w:r>
              <w:rPr>
                <w:color w:val="000000"/>
              </w:rPr>
              <w:t>Цитоскелет</w:t>
            </w:r>
            <w:proofErr w:type="spellEnd"/>
            <w:r>
              <w:rPr>
                <w:color w:val="000000"/>
              </w:rPr>
              <w:t>. Клеточный центр. Органоиды движения.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Pr="00BB41B0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8.Рибосомы. Эндоплазматическая сеть.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Pr="00BB41B0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9.Ядро. Ядрышки.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Pr="00BB41B0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 xml:space="preserve">10.Вакуоли. Комплекс </w:t>
            </w:r>
            <w:proofErr w:type="spellStart"/>
            <w:r>
              <w:rPr>
                <w:color w:val="000000"/>
              </w:rPr>
              <w:t>Гольджи</w:t>
            </w:r>
            <w:proofErr w:type="spellEnd"/>
            <w:r>
              <w:rPr>
                <w:color w:val="000000"/>
              </w:rPr>
              <w:t>. Лизосомы.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F0419" w:rsidRDefault="00A27992" w:rsidP="002F0419">
            <w:r>
              <w:t>11</w:t>
            </w:r>
          </w:p>
          <w:p w:rsidR="00A27992" w:rsidRDefault="00A27992" w:rsidP="002F0419">
            <w:pPr>
              <w:rPr>
                <w:color w:val="000000"/>
              </w:rPr>
            </w:pPr>
            <w:r>
              <w:t>Митохондрии. Пластиды. Включения.</w:t>
            </w:r>
          </w:p>
        </w:tc>
      </w:tr>
      <w:tr w:rsidR="002F0419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0419" w:rsidRPr="00BB43CD" w:rsidRDefault="002F0419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0419" w:rsidRPr="00BB43CD" w:rsidRDefault="002F0419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0419" w:rsidRPr="00BB43CD" w:rsidRDefault="002F0419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F0419" w:rsidRPr="00BB43CD" w:rsidRDefault="002F0419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F0419" w:rsidRDefault="002F0419" w:rsidP="00000187">
            <w:r>
              <w:t>12.Митохондрии. Пластиды. Включения.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13.Особенности строения клеток прокариот.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14.Особенности строения клеток эукариот.</w:t>
            </w:r>
          </w:p>
        </w:tc>
      </w:tr>
      <w:tr w:rsidR="00A27992" w:rsidTr="00BE7B9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Default="00A27992" w:rsidP="00000187">
            <w:pPr>
              <w:spacing w:line="100" w:lineRule="atLeast"/>
            </w:pPr>
            <w:r>
              <w:rPr>
                <w:b/>
              </w:rPr>
              <w:t>15.</w:t>
            </w:r>
            <w:r w:rsidRPr="008903EA">
              <w:rPr>
                <w:b/>
              </w:rPr>
              <w:t>Лабораторная работа</w:t>
            </w:r>
            <w:r>
              <w:t xml:space="preserve"> </w:t>
            </w:r>
            <w:r w:rsidRPr="007C3BA6">
              <w:rPr>
                <w:rStyle w:val="aa"/>
                <w:b w:val="0"/>
              </w:rPr>
              <w:t>«Изучение строения растительной и животной клеток под микроскопом»</w:t>
            </w:r>
          </w:p>
        </w:tc>
      </w:tr>
      <w:tr w:rsidR="00A27992" w:rsidTr="00BE7B9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8903EA" w:rsidRDefault="00A27992" w:rsidP="00000187">
            <w:pPr>
              <w:spacing w:line="100" w:lineRule="atLeast"/>
              <w:rPr>
                <w:b/>
              </w:rPr>
            </w:pPr>
            <w:r>
              <w:rPr>
                <w:b/>
              </w:rPr>
              <w:t>16.</w:t>
            </w:r>
            <w:r w:rsidRPr="008903EA">
              <w:rPr>
                <w:b/>
              </w:rPr>
              <w:t xml:space="preserve">Практическая работа </w:t>
            </w:r>
            <w:r w:rsidRPr="008903EA">
              <w:rPr>
                <w:bCs/>
              </w:rPr>
              <w:t>«Сравнение строения клеток растений, животных, грибов и бактерий»</w:t>
            </w:r>
          </w:p>
        </w:tc>
      </w:tr>
      <w:tr w:rsidR="00A27992" w:rsidTr="00BE7B9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Default="00A27992" w:rsidP="00000187">
            <w:pPr>
              <w:spacing w:line="100" w:lineRule="atLeast"/>
            </w:pPr>
            <w:r>
              <w:rPr>
                <w:rStyle w:val="aa"/>
              </w:rPr>
              <w:t>17.</w:t>
            </w:r>
            <w:r w:rsidRPr="008903EA">
              <w:rPr>
                <w:rStyle w:val="aa"/>
              </w:rPr>
              <w:t>Тест</w:t>
            </w:r>
            <w:r w:rsidRPr="007C3BA6">
              <w:rPr>
                <w:rStyle w:val="aa"/>
                <w:b w:val="0"/>
              </w:rPr>
              <w:t xml:space="preserve"> «Строение</w:t>
            </w:r>
            <w:r>
              <w:rPr>
                <w:rStyle w:val="aa"/>
                <w:b w:val="0"/>
              </w:rPr>
              <w:t xml:space="preserve"> и химический состав</w:t>
            </w:r>
            <w:r w:rsidRPr="007C3BA6">
              <w:rPr>
                <w:rStyle w:val="aa"/>
                <w:b w:val="0"/>
              </w:rPr>
              <w:t xml:space="preserve"> клеток»</w:t>
            </w:r>
          </w:p>
        </w:tc>
      </w:tr>
      <w:tr w:rsidR="00A27992" w:rsidTr="00BE7B9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Default="00A27992" w:rsidP="00000187">
            <w:pPr>
              <w:spacing w:line="100" w:lineRule="atLeast"/>
            </w:pPr>
            <w:r>
              <w:t>18.Регуляция активности генов</w:t>
            </w:r>
          </w:p>
        </w:tc>
      </w:tr>
      <w:tr w:rsidR="00A27992" w:rsidTr="00BE7B9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Default="00A27992" w:rsidP="00000187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19.</w:t>
            </w:r>
            <w:r>
              <w:t xml:space="preserve"> Регуляция активности генов прокариот</w:t>
            </w:r>
          </w:p>
        </w:tc>
      </w:tr>
      <w:tr w:rsidR="00A27992" w:rsidTr="00BE7B9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Default="00A27992" w:rsidP="00000187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20.</w:t>
            </w:r>
            <w:r>
              <w:t xml:space="preserve"> Регуляция активности генов эукариот</w:t>
            </w:r>
          </w:p>
        </w:tc>
      </w:tr>
      <w:tr w:rsidR="00A27992" w:rsidTr="00BE7B9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Default="00A27992" w:rsidP="00000187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 xml:space="preserve">21. Механизм инициации </w:t>
            </w:r>
            <w:r>
              <w:rPr>
                <w:bCs/>
              </w:rPr>
              <w:lastRenderedPageBreak/>
              <w:t>транскрипции генов эукариот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22.Обмен веществ и превращение энергии в клетке.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23.Энергетический обмен в клетке. Бескислородный этап.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24.Энергетический обмен в клетке. Кислородный этап.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b/>
                <w:bCs/>
              </w:rPr>
              <w:t>25.</w:t>
            </w:r>
            <w:r w:rsidRPr="00CE25EB">
              <w:rPr>
                <w:b/>
                <w:bCs/>
              </w:rPr>
              <w:t>Практическая работа</w:t>
            </w:r>
            <w:r>
              <w:rPr>
                <w:bCs/>
              </w:rPr>
              <w:t xml:space="preserve"> </w:t>
            </w:r>
            <w:r w:rsidRPr="007C3BA6">
              <w:rPr>
                <w:rStyle w:val="aa"/>
                <w:b w:val="0"/>
              </w:rPr>
              <w:t>« Сравнение процессов брожения и дыхания»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26.Типы клеточного питания. Хемосинтез.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27.Типы клеточного питания. Фотосинтез.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b/>
                <w:color w:val="000000"/>
              </w:rPr>
              <w:t>28.</w:t>
            </w:r>
            <w:r w:rsidRPr="004C4827">
              <w:rPr>
                <w:b/>
                <w:color w:val="000000"/>
              </w:rPr>
              <w:t>Практическая работа</w:t>
            </w:r>
            <w:r w:rsidRPr="004C4827">
              <w:rPr>
                <w:color w:val="000000"/>
              </w:rPr>
              <w:t xml:space="preserve"> «Сравнение процессов фотосинтеза и хемосинтеза»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29.Биосинтез белков. Транскрипция.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30.Биосинтез белков. Трансляция.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31.Регуляция транскрипции и трансляции в клетке и организме.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32.Клеточный цикл.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33.Деление клетки. Митоз.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rStyle w:val="aa"/>
                <w:b w:val="0"/>
              </w:rPr>
              <w:t>34.</w:t>
            </w:r>
            <w:r w:rsidRPr="007C3BA6">
              <w:rPr>
                <w:rStyle w:val="aa"/>
                <w:b w:val="0"/>
              </w:rPr>
              <w:t>Жизненный цикл клеток</w:t>
            </w:r>
            <w:r>
              <w:rPr>
                <w:rStyle w:val="aa"/>
                <w:b w:val="0"/>
              </w:rPr>
              <w:t xml:space="preserve">. </w:t>
            </w:r>
            <w:r w:rsidRPr="008903EA">
              <w:rPr>
                <w:rStyle w:val="aa"/>
              </w:rPr>
              <w:t>Лабораторная работа</w:t>
            </w:r>
            <w:r>
              <w:rPr>
                <w:rStyle w:val="aa"/>
                <w:b w:val="0"/>
              </w:rPr>
              <w:t xml:space="preserve"> </w:t>
            </w:r>
            <w:r w:rsidRPr="007C3BA6">
              <w:rPr>
                <w:rStyle w:val="aa"/>
                <w:b w:val="0"/>
              </w:rPr>
              <w:t>«Изучение фаз митоза в клетках корешка лука»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t>35.Регуляция клеточной гибели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C032A3" w:rsidP="00C032A3">
            <w:pPr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  <w:r w:rsidR="00A27992">
              <w:rPr>
                <w:color w:val="000000"/>
              </w:rPr>
              <w:t>Деление клетки. Мейоз.</w:t>
            </w:r>
          </w:p>
        </w:tc>
      </w:tr>
      <w:tr w:rsidR="00C032A3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32A3" w:rsidRPr="00BB43CD" w:rsidRDefault="00C032A3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32A3" w:rsidRPr="00BB43CD" w:rsidRDefault="00C032A3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032A3" w:rsidRPr="00BB43CD" w:rsidRDefault="00C032A3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032A3" w:rsidRPr="00BB43CD" w:rsidRDefault="00C032A3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032A3" w:rsidRDefault="00C032A3" w:rsidP="00000187">
            <w:pPr>
              <w:rPr>
                <w:color w:val="000000"/>
              </w:rPr>
            </w:pPr>
            <w:r>
              <w:rPr>
                <w:color w:val="000000"/>
              </w:rPr>
              <w:t>37.Деление клетки. Мейоз.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C032A3" w:rsidP="00000187">
            <w:pPr>
              <w:rPr>
                <w:color w:val="000000"/>
              </w:rPr>
            </w:pPr>
            <w:r>
              <w:rPr>
                <w:color w:val="000000"/>
              </w:rPr>
              <w:t>38.</w:t>
            </w:r>
            <w:r w:rsidR="00A27992">
              <w:rPr>
                <w:color w:val="000000"/>
              </w:rPr>
              <w:t xml:space="preserve"> Половые клетки. Гаметогенез.</w:t>
            </w:r>
          </w:p>
        </w:tc>
      </w:tr>
      <w:tr w:rsidR="00C032A3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32A3" w:rsidRPr="00BB43CD" w:rsidRDefault="00C032A3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32A3" w:rsidRPr="00BB43CD" w:rsidRDefault="00C032A3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032A3" w:rsidRPr="00BB43CD" w:rsidRDefault="00C032A3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032A3" w:rsidRPr="00BB43CD" w:rsidRDefault="00C032A3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032A3" w:rsidRDefault="00C032A3" w:rsidP="00000187">
            <w:pPr>
              <w:rPr>
                <w:color w:val="000000"/>
              </w:rPr>
            </w:pPr>
            <w:r>
              <w:rPr>
                <w:color w:val="000000"/>
              </w:rPr>
              <w:t>39. Половые клетки. Гаметогенез.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r>
              <w:t>40.Осеменение и оплодотворение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r>
              <w:rPr>
                <w:b/>
              </w:rPr>
              <w:t>41.</w:t>
            </w:r>
            <w:r w:rsidRPr="008903EA">
              <w:rPr>
                <w:b/>
              </w:rPr>
              <w:t xml:space="preserve">Практическая работа </w:t>
            </w:r>
            <w:r w:rsidRPr="007C3BA6">
              <w:rPr>
                <w:rStyle w:val="aa"/>
                <w:b w:val="0"/>
              </w:rPr>
              <w:lastRenderedPageBreak/>
              <w:t>«Сравнение процессов оплодотворения у цветковых растений и позвоночных животных»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t>42.</w:t>
            </w:r>
            <w:r w:rsidRPr="002820CA">
              <w:rPr>
                <w:b/>
              </w:rPr>
              <w:t>Контрольная работа по теме</w:t>
            </w:r>
            <w:r>
              <w:t>: Строение и функции клеток</w:t>
            </w:r>
          </w:p>
        </w:tc>
      </w:tr>
      <w:tr w:rsidR="00C032A3" w:rsidTr="00000187">
        <w:trPr>
          <w:trHeight w:val="240"/>
          <w:jc w:val="center"/>
        </w:trPr>
        <w:tc>
          <w:tcPr>
            <w:tcW w:w="9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32A3" w:rsidRPr="00C032A3" w:rsidRDefault="00C032A3" w:rsidP="00C032A3">
            <w:pPr>
              <w:jc w:val="center"/>
              <w:rPr>
                <w:b/>
                <w:color w:val="000000"/>
              </w:rPr>
            </w:pPr>
            <w:r w:rsidRPr="00CC26D7">
              <w:rPr>
                <w:b/>
                <w:color w:val="000000"/>
              </w:rPr>
              <w:t>Глава 3. Организменный уровень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>29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1.Организменный уровень: общая характеристика.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2.Размножение организмов.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3.Развитие половых клеток.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4.Индивидуальное развитие организмов.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5.Биогенетический закон.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6.Закономерности наследования признаков.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7.Моногибридное скрещивание.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8.Решение задач на моногибридное скрещивание.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9.Неполное доминирование. Решение задач.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10.Анализирующее скрещивание. Решение задач.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11.Дигибридное скрещивание. Закон независимого наследования признаков.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12.Неаллельные взаимодействия генов.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r>
              <w:t>13.Генетика пола</w:t>
            </w:r>
          </w:p>
          <w:p w:rsidR="00A27992" w:rsidRDefault="00A27992" w:rsidP="00000187">
            <w:pPr>
              <w:rPr>
                <w:color w:val="000000"/>
              </w:rPr>
            </w:pP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  <w:proofErr w:type="gramStart"/>
            <w:r>
              <w:rPr>
                <w:color w:val="000000"/>
              </w:rPr>
              <w:t>Наследование</w:t>
            </w:r>
            <w:proofErr w:type="gramEnd"/>
            <w:r>
              <w:rPr>
                <w:color w:val="000000"/>
              </w:rPr>
              <w:t xml:space="preserve"> сцепленное с полом.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t>15..</w:t>
            </w:r>
            <w:r w:rsidRPr="00205CA3">
              <w:t>Генотип как целостная система. Взаимодействие</w:t>
            </w:r>
            <w:r>
              <w:t xml:space="preserve"> аллельных </w:t>
            </w:r>
            <w:r w:rsidRPr="00205CA3">
              <w:t xml:space="preserve"> генов.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16.Решение генетических задач.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17.Закономерности изменчивости.</w:t>
            </w:r>
          </w:p>
        </w:tc>
      </w:tr>
      <w:tr w:rsidR="00A27992" w:rsidTr="00BE7B9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Default="00A27992" w:rsidP="00000187">
            <w:pPr>
              <w:spacing w:line="100" w:lineRule="atLeast"/>
            </w:pPr>
            <w:r>
              <w:t xml:space="preserve">18.Мутационная </w:t>
            </w:r>
            <w:r>
              <w:lastRenderedPageBreak/>
              <w:t>изменчивость</w:t>
            </w:r>
          </w:p>
        </w:tc>
      </w:tr>
      <w:tr w:rsidR="00A27992" w:rsidTr="00BE7B9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Default="00A27992" w:rsidP="00000187">
            <w:pPr>
              <w:spacing w:line="100" w:lineRule="atLeast"/>
            </w:pPr>
            <w:r>
              <w:t>19.Комбинативная изменчивость</w:t>
            </w:r>
          </w:p>
        </w:tc>
      </w:tr>
      <w:tr w:rsidR="00A27992" w:rsidTr="00BE7B9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Default="00A27992" w:rsidP="00000187">
            <w:pPr>
              <w:spacing w:line="100" w:lineRule="atLeast"/>
            </w:pPr>
            <w:r>
              <w:t>20.Закономерность проявления генов от условий внешней среды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21.Основные методы селекции.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22.Центры происхождения культурных растений.</w:t>
            </w:r>
          </w:p>
        </w:tc>
      </w:tr>
      <w:tr w:rsidR="00A27992" w:rsidTr="00BE7B9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Default="00A27992" w:rsidP="00000187">
            <w:pPr>
              <w:spacing w:line="100" w:lineRule="atLeast"/>
            </w:pPr>
            <w:r>
              <w:t>23.</w:t>
            </w:r>
            <w:r w:rsidRPr="00526004">
              <w:t>Создание пород животных и сортов растений.</w:t>
            </w:r>
          </w:p>
        </w:tc>
      </w:tr>
      <w:tr w:rsidR="00A27992" w:rsidTr="00BE7B9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Default="00A27992" w:rsidP="00000187">
            <w:pPr>
              <w:spacing w:line="100" w:lineRule="atLeast"/>
            </w:pPr>
            <w:r>
              <w:rPr>
                <w:rFonts w:eastAsia="Calibri"/>
                <w:lang w:eastAsia="en-US"/>
              </w:rPr>
              <w:t>24.</w:t>
            </w:r>
            <w:r w:rsidRPr="00526004">
              <w:rPr>
                <w:rFonts w:eastAsia="Calibri"/>
                <w:lang w:eastAsia="en-US"/>
              </w:rPr>
              <w:t>Закон гомологических рядов в наследственной изменчивости</w:t>
            </w:r>
          </w:p>
        </w:tc>
      </w:tr>
      <w:tr w:rsidR="00A27992" w:rsidTr="00BE7B9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Default="00A27992" w:rsidP="00000187">
            <w:pPr>
              <w:spacing w:line="100" w:lineRule="atLeast"/>
            </w:pPr>
            <w:r>
              <w:t>25.</w:t>
            </w:r>
            <w:r w:rsidRPr="00526004">
              <w:t>Методы селекции растений и животных.</w:t>
            </w:r>
          </w:p>
        </w:tc>
      </w:tr>
      <w:tr w:rsidR="00A27992" w:rsidTr="00BE7B9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Default="00A27992" w:rsidP="00000187">
            <w:pPr>
              <w:spacing w:line="100" w:lineRule="atLeast"/>
            </w:pPr>
            <w:r>
              <w:t>26.Селекция микроорганизмов</w:t>
            </w:r>
          </w:p>
        </w:tc>
      </w:tr>
      <w:tr w:rsidR="00A27992" w:rsidTr="00BE7B9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Default="00A27992" w:rsidP="00000187">
            <w:pPr>
              <w:spacing w:line="100" w:lineRule="atLeast"/>
            </w:pPr>
            <w:r>
              <w:t>27.Достижения и основные направления современной селекции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color w:val="000000"/>
              </w:rPr>
              <w:t>28.Современные достижения биотехнологии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Default="00A27992" w:rsidP="00000187">
            <w:pPr>
              <w:rPr>
                <w:color w:val="000000"/>
              </w:rPr>
            </w:pPr>
            <w:r>
              <w:rPr>
                <w:b/>
                <w:color w:val="000000"/>
              </w:rPr>
              <w:t>29.</w:t>
            </w:r>
            <w:r w:rsidRPr="00CC26D7">
              <w:rPr>
                <w:b/>
                <w:color w:val="000000"/>
              </w:rPr>
              <w:t>Контрольная работа</w:t>
            </w:r>
            <w:r>
              <w:rPr>
                <w:color w:val="000000"/>
              </w:rPr>
              <w:t xml:space="preserve"> на тему: </w:t>
            </w:r>
            <w:r>
              <w:t>Закономерности изменчивости, основы селекции</w:t>
            </w:r>
          </w:p>
        </w:tc>
      </w:tr>
      <w:tr w:rsidR="00A27992" w:rsidTr="00000187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992" w:rsidRPr="00BB43CD" w:rsidRDefault="00A27992" w:rsidP="00BE7B9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27992" w:rsidRPr="00BC2F2E" w:rsidRDefault="00A27992" w:rsidP="00000187">
            <w:pPr>
              <w:rPr>
                <w:b/>
                <w:color w:val="000000"/>
              </w:rPr>
            </w:pPr>
            <w:r w:rsidRPr="00BC2F2E">
              <w:rPr>
                <w:b/>
                <w:color w:val="000000"/>
              </w:rPr>
              <w:t>Резервный урок</w:t>
            </w:r>
          </w:p>
        </w:tc>
      </w:tr>
    </w:tbl>
    <w:p w:rsidR="00645C77" w:rsidRDefault="00645C77" w:rsidP="008332FA"/>
    <w:p w:rsidR="00444A53" w:rsidRDefault="00444A53" w:rsidP="008332FA"/>
    <w:p w:rsidR="00444A53" w:rsidRDefault="00444A53" w:rsidP="008332FA"/>
    <w:p w:rsidR="00444A53" w:rsidRDefault="00444A53" w:rsidP="008332FA"/>
    <w:p w:rsidR="00444A53" w:rsidRDefault="00444A53" w:rsidP="008332FA"/>
    <w:p w:rsidR="00444A53" w:rsidRDefault="00444A53" w:rsidP="008332FA"/>
    <w:p w:rsidR="00444A53" w:rsidRDefault="00444A53" w:rsidP="008332FA"/>
    <w:p w:rsidR="00444A53" w:rsidRDefault="00444A53" w:rsidP="008332FA"/>
    <w:p w:rsidR="00444A53" w:rsidRDefault="00444A53" w:rsidP="008332FA"/>
    <w:p w:rsidR="00444A53" w:rsidRDefault="00444A53" w:rsidP="008332FA"/>
    <w:p w:rsidR="00444A53" w:rsidRDefault="00444A53" w:rsidP="008332FA"/>
    <w:p w:rsidR="00444A53" w:rsidRDefault="00444A53" w:rsidP="008332FA"/>
    <w:p w:rsidR="00444A53" w:rsidRDefault="00444A53" w:rsidP="008332FA"/>
    <w:p w:rsidR="00444A53" w:rsidRDefault="00444A53" w:rsidP="008332FA"/>
    <w:p w:rsidR="00444A53" w:rsidRDefault="00444A53" w:rsidP="008332FA"/>
    <w:p w:rsidR="00444A53" w:rsidRDefault="00444A53" w:rsidP="008332FA"/>
    <w:p w:rsidR="00444A53" w:rsidRDefault="00444A53" w:rsidP="008332FA"/>
    <w:p w:rsidR="00444A53" w:rsidRDefault="00444A53" w:rsidP="008332FA"/>
    <w:p w:rsidR="00444A53" w:rsidRDefault="00444A53" w:rsidP="008332FA"/>
    <w:p w:rsidR="00444A53" w:rsidRDefault="00444A53" w:rsidP="008332FA"/>
    <w:p w:rsidR="00444A53" w:rsidRDefault="00444A53" w:rsidP="008332FA"/>
    <w:p w:rsidR="00444A53" w:rsidRDefault="00444A53" w:rsidP="008332FA"/>
    <w:p w:rsidR="00444A53" w:rsidRDefault="00444A53" w:rsidP="00444A53">
      <w:pPr>
        <w:jc w:val="center"/>
        <w:rPr>
          <w:b/>
        </w:rPr>
      </w:pPr>
      <w:r>
        <w:rPr>
          <w:b/>
        </w:rPr>
        <w:t xml:space="preserve">КАЛЕНДАРНО-ТЕМАТИЧЕСКОЕ ПЛАНИРОВАНИЕ </w:t>
      </w:r>
    </w:p>
    <w:p w:rsidR="00444A53" w:rsidRDefault="00444A53" w:rsidP="00444A53">
      <w:pPr>
        <w:jc w:val="center"/>
        <w:rPr>
          <w:b/>
        </w:rPr>
      </w:pPr>
      <w:r>
        <w:rPr>
          <w:b/>
        </w:rPr>
        <w:t>НА 2021-2022 УЧ.Г.</w:t>
      </w:r>
    </w:p>
    <w:p w:rsidR="00444A53" w:rsidRDefault="00444A53" w:rsidP="00444A53">
      <w:r>
        <w:rPr>
          <w:b/>
        </w:rPr>
        <w:t>Учитель: Черникова Наталья Владимировна</w:t>
      </w:r>
    </w:p>
    <w:p w:rsidR="00444A53" w:rsidRDefault="00444A53" w:rsidP="00444A53">
      <w:pPr>
        <w:rPr>
          <w:b/>
        </w:rPr>
      </w:pPr>
      <w:r>
        <w:rPr>
          <w:b/>
        </w:rPr>
        <w:t>Класс: 11 (</w:t>
      </w:r>
      <w:r w:rsidR="001E2E22">
        <w:rPr>
          <w:b/>
        </w:rPr>
        <w:t>естественнонаучный профиль</w:t>
      </w:r>
      <w:r>
        <w:rPr>
          <w:b/>
        </w:rPr>
        <w:t>)</w:t>
      </w:r>
    </w:p>
    <w:p w:rsidR="00444A53" w:rsidRDefault="00444A53" w:rsidP="00444A53">
      <w:pPr>
        <w:rPr>
          <w:b/>
        </w:rPr>
      </w:pPr>
      <w:r>
        <w:rPr>
          <w:b/>
        </w:rPr>
        <w:t>Предмет: Биология</w:t>
      </w:r>
    </w:p>
    <w:p w:rsidR="00444A53" w:rsidRDefault="00444A53" w:rsidP="00444A53">
      <w:pPr>
        <w:rPr>
          <w:b/>
        </w:rPr>
      </w:pPr>
      <w:r>
        <w:rPr>
          <w:b/>
        </w:rPr>
        <w:t xml:space="preserve">УМК: </w:t>
      </w:r>
      <w:r>
        <w:t xml:space="preserve">В. В. Пасечник, Г. Г. Швецов, Т. М. </w:t>
      </w:r>
      <w:proofErr w:type="gramStart"/>
      <w:r>
        <w:t>Ефимова ;</w:t>
      </w:r>
      <w:proofErr w:type="gramEnd"/>
      <w:r>
        <w:t xml:space="preserve"> под ред. В. В. Пасечника  (Линия жизни) Углубленный уровень  </w:t>
      </w:r>
    </w:p>
    <w:p w:rsidR="00444A53" w:rsidRDefault="00444A53" w:rsidP="00444A53">
      <w:r>
        <w:rPr>
          <w:b/>
        </w:rPr>
        <w:t>По программе: 105</w:t>
      </w:r>
    </w:p>
    <w:p w:rsidR="00444A53" w:rsidRDefault="00444A53" w:rsidP="00444A53">
      <w:r>
        <w:rPr>
          <w:b/>
        </w:rPr>
        <w:t>Запланировано: 102</w:t>
      </w:r>
    </w:p>
    <w:p w:rsidR="00444A53" w:rsidRDefault="00444A53" w:rsidP="00444A53">
      <w:r>
        <w:rPr>
          <w:b/>
        </w:rPr>
        <w:t>Причина расхождения количества часов. 34 рабочих недели</w:t>
      </w:r>
    </w:p>
    <w:p w:rsidR="00444A53" w:rsidRDefault="00444A53" w:rsidP="00444A53">
      <w:pPr>
        <w:rPr>
          <w:b/>
        </w:rPr>
      </w:pPr>
    </w:p>
    <w:tbl>
      <w:tblPr>
        <w:tblW w:w="936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0"/>
        <w:gridCol w:w="1418"/>
        <w:gridCol w:w="1417"/>
        <w:gridCol w:w="1843"/>
        <w:gridCol w:w="3262"/>
      </w:tblGrid>
      <w:tr w:rsidR="00444A53" w:rsidTr="00444A53">
        <w:trPr>
          <w:trHeight w:val="1239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44A53" w:rsidRDefault="00444A5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44A53" w:rsidRDefault="00444A5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урока по программе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44A53" w:rsidRDefault="00444A5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44A53" w:rsidRDefault="00444A53">
            <w:pPr>
              <w:jc w:val="center"/>
              <w:rPr>
                <w:b/>
              </w:rPr>
            </w:pPr>
            <w:r>
              <w:rPr>
                <w:b/>
              </w:rPr>
              <w:t>урока по плану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A53" w:rsidRDefault="00444A5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444A53" w:rsidRDefault="00444A53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44A53" w:rsidRDefault="00444A53">
            <w:pPr>
              <w:jc w:val="center"/>
              <w:rPr>
                <w:b/>
              </w:rPr>
            </w:pPr>
            <w:r>
              <w:rPr>
                <w:b/>
              </w:rPr>
              <w:t>Коррекция/</w:t>
            </w:r>
          </w:p>
          <w:p w:rsidR="00444A53" w:rsidRDefault="00444A53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44A53" w:rsidRDefault="00444A53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урока </w:t>
            </w:r>
            <w:r>
              <w:rPr>
                <w:b/>
              </w:rPr>
              <w:br/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9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44A53" w:rsidRDefault="00444A53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Популяционно – видовой уровень (21 час)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proofErr w:type="spellStart"/>
            <w:r w:rsidRPr="0036786E">
              <w:rPr>
                <w:color w:val="000000"/>
              </w:rPr>
              <w:t>Попуционно</w:t>
            </w:r>
            <w:proofErr w:type="spellEnd"/>
            <w:r w:rsidRPr="0036786E">
              <w:rPr>
                <w:color w:val="000000"/>
              </w:rPr>
              <w:t>-видовой уровень: общая характеристика.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Популяционная структура вида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Генетическая структура популяции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Решение задач с использованием динамических показателей структуры популяции.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Развитие эволюционных идей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Эволюционная теория Ч.Дарвина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Синтетическая теория эволюции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Движущие силы эволюции, их влияние на генофонд популяции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 xml:space="preserve">Изоляция. Закон Харди – </w:t>
            </w:r>
            <w:proofErr w:type="spellStart"/>
            <w:r w:rsidRPr="0036786E">
              <w:rPr>
                <w:color w:val="000000"/>
              </w:rPr>
              <w:t>Вайнберга</w:t>
            </w:r>
            <w:proofErr w:type="spellEnd"/>
            <w:r w:rsidRPr="0036786E">
              <w:rPr>
                <w:color w:val="000000"/>
              </w:rPr>
              <w:t>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 xml:space="preserve">Решение задач с </w:t>
            </w:r>
            <w:r w:rsidRPr="0036786E">
              <w:rPr>
                <w:color w:val="000000"/>
              </w:rPr>
              <w:lastRenderedPageBreak/>
              <w:t>применением закона Харди-</w:t>
            </w:r>
            <w:proofErr w:type="spellStart"/>
            <w:r w:rsidRPr="0036786E">
              <w:rPr>
                <w:color w:val="000000"/>
              </w:rPr>
              <w:t>Вайнберга</w:t>
            </w:r>
            <w:proofErr w:type="spellEnd"/>
            <w:r w:rsidRPr="0036786E">
              <w:rPr>
                <w:color w:val="000000"/>
              </w:rPr>
              <w:t>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Естественный отбор как фактор эволюции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Адаптация как результат действия естественного отбора.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Половой отбор.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Стратегии размножения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proofErr w:type="spellStart"/>
            <w:r w:rsidRPr="0036786E">
              <w:rPr>
                <w:color w:val="000000"/>
              </w:rPr>
              <w:t>Микроэволюция</w:t>
            </w:r>
            <w:proofErr w:type="spellEnd"/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Макроэволюция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Направления эволюции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Принципы классификации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Систематика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0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Семинарское занятие на тему: «Популяционно-видовой уровень»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Default="00444A53" w:rsidP="0036786E">
            <w:pPr>
              <w:pStyle w:val="a3"/>
              <w:numPr>
                <w:ilvl w:val="0"/>
                <w:numId w:val="10"/>
              </w:numPr>
            </w:pPr>
            <w:r>
              <w:t>Семинарское занятие на тему: «Популяционно-видовой уровень»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9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44A53" w:rsidRDefault="00444A5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Экосистемный</w:t>
            </w:r>
            <w:proofErr w:type="spellEnd"/>
            <w:r>
              <w:rPr>
                <w:b/>
              </w:rPr>
              <w:t xml:space="preserve"> уровень (46 часов)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proofErr w:type="spellStart"/>
            <w:r w:rsidRPr="0036786E">
              <w:rPr>
                <w:color w:val="000000"/>
              </w:rPr>
              <w:t>Экосистемный</w:t>
            </w:r>
            <w:proofErr w:type="spellEnd"/>
            <w:r w:rsidRPr="0036786E">
              <w:rPr>
                <w:color w:val="000000"/>
              </w:rPr>
              <w:t xml:space="preserve"> уровень: общая характеристика. Среда обитания организмов.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Лабораторная работа: «Выявление приспособлений организмов к влиянию различных экологических факторов»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44A53" w:rsidRDefault="00444A53" w:rsidP="0036786E">
            <w:pPr>
              <w:pStyle w:val="a3"/>
              <w:numPr>
                <w:ilvl w:val="0"/>
                <w:numId w:val="11"/>
              </w:numPr>
            </w:pPr>
            <w:r>
              <w:t>Абиотические факторы среды. Температура. Свет. Влажность.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44A53" w:rsidRDefault="00444A53" w:rsidP="0036786E">
            <w:pPr>
              <w:pStyle w:val="a3"/>
              <w:numPr>
                <w:ilvl w:val="0"/>
                <w:numId w:val="11"/>
              </w:numPr>
            </w:pPr>
            <w:r>
              <w:t>Абиотические факторы среды.  Интенсивность действия факторов среды.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Абиотические факторы среды. Загряз</w:t>
            </w:r>
            <w:r w:rsidRPr="0036786E">
              <w:rPr>
                <w:color w:val="000000"/>
              </w:rPr>
              <w:softHyphen/>
              <w:t xml:space="preserve">няющие вещества. 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Взаимодействие факторов среды. Огра</w:t>
            </w:r>
            <w:r w:rsidRPr="0036786E">
              <w:rPr>
                <w:color w:val="000000"/>
              </w:rPr>
              <w:softHyphen/>
              <w:t>ничивающий фактор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Влияние экологических факторов среды на организмы.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Лимитирующие факторы.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Адаптация организмов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Решение задач на применение правила толерантности.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Лабораторная работа: «Методы измерения факторов среды»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Экологические сообщества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Естественные экосистемы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Искусственные экосистемы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Решение задач на видовое разнообразие сообществ.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Лабораторная работа: «Моделирование структур и процессов, происходящих в экосистемах»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Взаимоотношения организмов в экосистеме. Симбиоз.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Взаимоотношения организмов в экосистеме. Паразитизм.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Паразитология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 xml:space="preserve">Взаимоотношения организмов в экосистеме. </w:t>
            </w:r>
            <w:r w:rsidRPr="0036786E">
              <w:rPr>
                <w:color w:val="000000"/>
              </w:rPr>
              <w:lastRenderedPageBreak/>
              <w:t>Хищничество.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Взаимоотношения организмов в экосистеме. Антибиоз. Конкуренция.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 xml:space="preserve">Экологическая ниша. 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 xml:space="preserve">Правило оптимального </w:t>
            </w:r>
            <w:proofErr w:type="spellStart"/>
            <w:r w:rsidRPr="0036786E">
              <w:rPr>
                <w:color w:val="000000"/>
              </w:rPr>
              <w:t>фуражирования</w:t>
            </w:r>
            <w:proofErr w:type="spellEnd"/>
            <w:r w:rsidRPr="0036786E">
              <w:rPr>
                <w:color w:val="000000"/>
              </w:rPr>
              <w:t>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Лабораторная работа: «Изучение экологической ниши у разных видов растений»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Видовая и пространственная структура экосистемы.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 xml:space="preserve">Решение задач с использованием индекса сходства по </w:t>
            </w:r>
            <w:proofErr w:type="spellStart"/>
            <w:r w:rsidRPr="0036786E">
              <w:rPr>
                <w:color w:val="000000"/>
              </w:rPr>
              <w:t>Жаккарду</w:t>
            </w:r>
            <w:proofErr w:type="spellEnd"/>
            <w:r w:rsidRPr="0036786E">
              <w:rPr>
                <w:color w:val="000000"/>
              </w:rPr>
              <w:t>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Влияние видового разнообразия сообщества на распространение эпидемией.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Трофическая структура экосистемы.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Лабораторная работа «Описание экосистем своей местности»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Пищевые связи в экосистеме.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Экологические пирамиды.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Решение задач на расчёт биомассы на разных трофических уровнях.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Круговорот веществ и превращение энергии в экосистеме.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Продуктивность сообщества.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 xml:space="preserve">Мировое </w:t>
            </w:r>
            <w:r w:rsidRPr="0036786E">
              <w:rPr>
                <w:color w:val="000000"/>
              </w:rPr>
              <w:lastRenderedPageBreak/>
              <w:t>распределение биомассы и первичной продукции.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Экологическая сукцессия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Саморазвитие сообществ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Значение экологических сукцессий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Влияние деятельности человека на экосистемы.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Загрязнение природной среды.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Лабораторная работа: «Оценка антропогенных изменений в природе»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Готовимся к экзамену: Задачи на применение правила толерантности.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Готовимся к экзамену: Задачи на переход вещества и энергии с одного трофического уровня на другой.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Готовимся к экзамену: Задачи на расчёт продуктивности и потока энергии сообщества.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Готовимся к экзамену: Задачи на сукцессию.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1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 xml:space="preserve">Контрольно-обобщающий урок на тему: </w:t>
            </w:r>
            <w:proofErr w:type="spellStart"/>
            <w:r w:rsidRPr="0036786E">
              <w:rPr>
                <w:color w:val="000000"/>
              </w:rPr>
              <w:t>Экосистемный</w:t>
            </w:r>
            <w:proofErr w:type="spellEnd"/>
            <w:r w:rsidRPr="0036786E">
              <w:rPr>
                <w:color w:val="000000"/>
              </w:rPr>
              <w:t xml:space="preserve"> уровень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9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44A53" w:rsidRDefault="00444A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Биосферный уровень (35 часов)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Биосферный уровень: общая характеристика.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Учение В.И. Вернадского о биосфере.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Круговорот веществ в биосфере.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Круговорот веществ в биосфере.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Решение задач на биогеохимические циклы.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Основные этапы развития биосферы.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Зарождение жизни.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Роль процессов фотосинтеза и дыхания.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Кислородная революция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Влияние человека на эволюцию биосферы.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Происхождение жизни на Земле.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Гипотеза РНК- мира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Современное представление о возникновении жизни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Default="00444A53" w:rsidP="0036786E">
            <w:pPr>
              <w:pStyle w:val="a3"/>
              <w:numPr>
                <w:ilvl w:val="0"/>
                <w:numId w:val="12"/>
              </w:numPr>
            </w:pPr>
            <w:r>
              <w:t xml:space="preserve">Развитие жизни на Земле. </w:t>
            </w:r>
            <w:proofErr w:type="spellStart"/>
            <w:r>
              <w:t>Катархей</w:t>
            </w:r>
            <w:proofErr w:type="spellEnd"/>
            <w:r>
              <w:t xml:space="preserve">. Архей. 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Default="00444A53" w:rsidP="0036786E">
            <w:pPr>
              <w:pStyle w:val="a3"/>
              <w:numPr>
                <w:ilvl w:val="0"/>
                <w:numId w:val="12"/>
              </w:numPr>
            </w:pPr>
            <w:r>
              <w:t>Развитие жизни на Земле. Протерозой.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Развитие жизни на Земле. Палеозой.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Развитие жизни на Земле. Мезозой.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Развитие жизни на Земле. Кайнозой.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Default="00444A53" w:rsidP="0036786E">
            <w:pPr>
              <w:pStyle w:val="a3"/>
              <w:numPr>
                <w:ilvl w:val="0"/>
                <w:numId w:val="12"/>
              </w:numPr>
            </w:pPr>
            <w:r>
              <w:t>Семинар на тему «Эволюционное разви</w:t>
            </w:r>
            <w:r>
              <w:softHyphen/>
              <w:t>тие растений и животных в истории Земли».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Эволюция человека. Развитие взглядов на происхождение человека.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Отличия человека от животных. Систематическое положение современного человека.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Основные стадии антропогенеза. Предшественники человека. Древнейшие и древние люди.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Люди современного анатомического типа.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Движущие факторы антропогенеза.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Формирование человеческих рас.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Default="00444A53" w:rsidP="0036786E">
            <w:pPr>
              <w:pStyle w:val="a3"/>
              <w:numPr>
                <w:ilvl w:val="0"/>
                <w:numId w:val="12"/>
              </w:numPr>
            </w:pPr>
            <w:r>
              <w:t>Антинаучная сущность расизма и социал-дарвинизма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Роль человека в биосфере.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Обобщение знаний на тему «Проблемы происхождения че</w:t>
            </w:r>
            <w:r w:rsidRPr="0036786E">
              <w:rPr>
                <w:color w:val="000000"/>
              </w:rPr>
              <w:softHyphen/>
              <w:t>ловека».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Обобщение знаний на тему «Проблемы происхождения че</w:t>
            </w:r>
            <w:r w:rsidRPr="0036786E">
              <w:rPr>
                <w:color w:val="000000"/>
              </w:rPr>
              <w:softHyphen/>
              <w:t>ловека».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Pr="0036786E" w:rsidRDefault="00444A53" w:rsidP="0036786E">
            <w:pPr>
              <w:pStyle w:val="a3"/>
              <w:numPr>
                <w:ilvl w:val="0"/>
                <w:numId w:val="12"/>
              </w:numPr>
              <w:rPr>
                <w:color w:val="000000"/>
              </w:rPr>
            </w:pPr>
            <w:r w:rsidRPr="0036786E">
              <w:rPr>
                <w:color w:val="000000"/>
              </w:rPr>
              <w:t>Резервный урок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Default="00444A53" w:rsidP="0036786E">
            <w:pPr>
              <w:pStyle w:val="a3"/>
              <w:numPr>
                <w:ilvl w:val="0"/>
                <w:numId w:val="12"/>
              </w:numPr>
            </w:pPr>
            <w:r>
              <w:t>Резервный урок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Default="00444A53" w:rsidP="0036786E">
            <w:pPr>
              <w:pStyle w:val="a3"/>
              <w:numPr>
                <w:ilvl w:val="0"/>
                <w:numId w:val="12"/>
              </w:numPr>
            </w:pPr>
            <w:r>
              <w:t>Резервный урок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Default="00444A53" w:rsidP="0036786E">
            <w:pPr>
              <w:pStyle w:val="a3"/>
              <w:numPr>
                <w:ilvl w:val="0"/>
                <w:numId w:val="12"/>
              </w:numPr>
            </w:pPr>
            <w:r>
              <w:t>Резервный урок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Default="00444A53" w:rsidP="0036786E">
            <w:pPr>
              <w:pStyle w:val="a3"/>
              <w:numPr>
                <w:ilvl w:val="0"/>
                <w:numId w:val="12"/>
              </w:numPr>
            </w:pPr>
            <w:r>
              <w:t>Резервный урок</w:t>
            </w:r>
          </w:p>
        </w:tc>
      </w:tr>
      <w:tr w:rsidR="00444A53" w:rsidTr="00444A53">
        <w:trPr>
          <w:trHeight w:val="24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 w:rsidP="00444A53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A53" w:rsidRDefault="00444A53"/>
        </w:tc>
        <w:tc>
          <w:tcPr>
            <w:tcW w:w="3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44A53" w:rsidRDefault="00444A53" w:rsidP="0036786E">
            <w:pPr>
              <w:pStyle w:val="a3"/>
              <w:numPr>
                <w:ilvl w:val="0"/>
                <w:numId w:val="12"/>
              </w:numPr>
            </w:pPr>
            <w:r>
              <w:t>Резервный урок</w:t>
            </w:r>
          </w:p>
        </w:tc>
      </w:tr>
    </w:tbl>
    <w:p w:rsidR="00444A53" w:rsidRDefault="00444A53" w:rsidP="00444A53"/>
    <w:p w:rsidR="00444A53" w:rsidRDefault="00444A53" w:rsidP="008332FA"/>
    <w:sectPr w:rsidR="00444A53" w:rsidSect="0064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7749"/>
    <w:multiLevelType w:val="hybridMultilevel"/>
    <w:tmpl w:val="0BC8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5DBD"/>
    <w:multiLevelType w:val="hybridMultilevel"/>
    <w:tmpl w:val="BB5E9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96589"/>
    <w:multiLevelType w:val="hybridMultilevel"/>
    <w:tmpl w:val="E5300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E30B4"/>
    <w:multiLevelType w:val="hybridMultilevel"/>
    <w:tmpl w:val="E5300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726E5"/>
    <w:multiLevelType w:val="hybridMultilevel"/>
    <w:tmpl w:val="56A2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43DF3"/>
    <w:multiLevelType w:val="hybridMultilevel"/>
    <w:tmpl w:val="E2FA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52A20"/>
    <w:multiLevelType w:val="hybridMultilevel"/>
    <w:tmpl w:val="87706B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9B3245"/>
    <w:multiLevelType w:val="hybridMultilevel"/>
    <w:tmpl w:val="65C6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2205F"/>
    <w:multiLevelType w:val="multilevel"/>
    <w:tmpl w:val="2BCA2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4D496C"/>
    <w:multiLevelType w:val="hybridMultilevel"/>
    <w:tmpl w:val="56A2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23B7A"/>
    <w:multiLevelType w:val="hybridMultilevel"/>
    <w:tmpl w:val="D6F4D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42194"/>
    <w:multiLevelType w:val="hybridMultilevel"/>
    <w:tmpl w:val="B3B6F8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05C"/>
    <w:rsid w:val="00000187"/>
    <w:rsid w:val="00015625"/>
    <w:rsid w:val="000A66AD"/>
    <w:rsid w:val="000B684B"/>
    <w:rsid w:val="001E048E"/>
    <w:rsid w:val="001E2E22"/>
    <w:rsid w:val="00237FE7"/>
    <w:rsid w:val="00255627"/>
    <w:rsid w:val="002B6A0F"/>
    <w:rsid w:val="002F0419"/>
    <w:rsid w:val="0031686B"/>
    <w:rsid w:val="00365874"/>
    <w:rsid w:val="0036786E"/>
    <w:rsid w:val="00427CE3"/>
    <w:rsid w:val="00432A56"/>
    <w:rsid w:val="00441DD3"/>
    <w:rsid w:val="00444A53"/>
    <w:rsid w:val="004B4804"/>
    <w:rsid w:val="004B5B5F"/>
    <w:rsid w:val="004E5427"/>
    <w:rsid w:val="00513390"/>
    <w:rsid w:val="00564A42"/>
    <w:rsid w:val="005966C4"/>
    <w:rsid w:val="00613DF6"/>
    <w:rsid w:val="00645C77"/>
    <w:rsid w:val="006D0C31"/>
    <w:rsid w:val="00726691"/>
    <w:rsid w:val="007A07DB"/>
    <w:rsid w:val="007B43D3"/>
    <w:rsid w:val="007F12E2"/>
    <w:rsid w:val="00825104"/>
    <w:rsid w:val="00826F92"/>
    <w:rsid w:val="0083321E"/>
    <w:rsid w:val="008332FA"/>
    <w:rsid w:val="0084744D"/>
    <w:rsid w:val="009557D8"/>
    <w:rsid w:val="009F6B4D"/>
    <w:rsid w:val="00A000BB"/>
    <w:rsid w:val="00A27992"/>
    <w:rsid w:val="00A60188"/>
    <w:rsid w:val="00AB627A"/>
    <w:rsid w:val="00AB76D8"/>
    <w:rsid w:val="00B05BE9"/>
    <w:rsid w:val="00BE2649"/>
    <w:rsid w:val="00BE7B93"/>
    <w:rsid w:val="00C013D7"/>
    <w:rsid w:val="00C032A3"/>
    <w:rsid w:val="00C1005C"/>
    <w:rsid w:val="00C62273"/>
    <w:rsid w:val="00CE2D66"/>
    <w:rsid w:val="00D93023"/>
    <w:rsid w:val="00DA3E30"/>
    <w:rsid w:val="00DC06F5"/>
    <w:rsid w:val="00E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D84DF-3CBB-481E-9BED-8FC04677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5C"/>
    <w:pPr>
      <w:suppressAutoHyphens/>
      <w:jc w:val="left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005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005C"/>
    <w:pPr>
      <w:ind w:left="720"/>
      <w:contextualSpacing/>
    </w:pPr>
  </w:style>
  <w:style w:type="character" w:customStyle="1" w:styleId="a4">
    <w:name w:val="Основной текст + Курсив"/>
    <w:basedOn w:val="a0"/>
    <w:rsid w:val="00C100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0"/>
    <w:rsid w:val="00C10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rsid w:val="00C1005C"/>
    <w:pPr>
      <w:shd w:val="clear" w:color="auto" w:fill="FFFFFF"/>
      <w:suppressAutoHyphens w:val="0"/>
      <w:spacing w:after="300" w:line="480" w:lineRule="exact"/>
      <w:ind w:hanging="680"/>
      <w:jc w:val="center"/>
    </w:pPr>
    <w:rPr>
      <w:color w:val="000000"/>
      <w:sz w:val="27"/>
      <w:szCs w:val="27"/>
      <w:lang w:eastAsia="ru-RU"/>
    </w:rPr>
  </w:style>
  <w:style w:type="character" w:customStyle="1" w:styleId="7105pt">
    <w:name w:val="Основной текст (7) + 10;5 pt;Не курсив"/>
    <w:basedOn w:val="a0"/>
    <w:rsid w:val="00C1005C"/>
    <w:rPr>
      <w:rFonts w:eastAsia="Times New Roman"/>
      <w:i/>
      <w:iCs/>
      <w:sz w:val="21"/>
      <w:szCs w:val="21"/>
      <w:shd w:val="clear" w:color="auto" w:fill="FFFFFF"/>
    </w:rPr>
  </w:style>
  <w:style w:type="paragraph" w:styleId="a6">
    <w:name w:val="No Spacing"/>
    <w:uiPriority w:val="1"/>
    <w:qFormat/>
    <w:rsid w:val="00C1005C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C1005C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C1005C"/>
    <w:pPr>
      <w:shd w:val="clear" w:color="auto" w:fill="FFFFFF"/>
      <w:suppressAutoHyphens w:val="0"/>
      <w:spacing w:before="600" w:line="0" w:lineRule="atLeast"/>
      <w:ind w:hanging="360"/>
    </w:pPr>
    <w:rPr>
      <w:sz w:val="23"/>
      <w:szCs w:val="23"/>
      <w:lang w:eastAsia="en-US"/>
    </w:rPr>
  </w:style>
  <w:style w:type="table" w:styleId="a8">
    <w:name w:val="Table Grid"/>
    <w:basedOn w:val="a1"/>
    <w:uiPriority w:val="39"/>
    <w:rsid w:val="00C1005C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Основной текст3"/>
    <w:basedOn w:val="a"/>
    <w:rsid w:val="006D0C31"/>
    <w:pPr>
      <w:shd w:val="clear" w:color="auto" w:fill="FFFFFF"/>
      <w:suppressAutoHyphens w:val="0"/>
      <w:spacing w:before="1920" w:line="682" w:lineRule="exact"/>
      <w:ind w:hanging="380"/>
    </w:pPr>
    <w:rPr>
      <w:color w:val="000000"/>
      <w:sz w:val="27"/>
      <w:szCs w:val="27"/>
      <w:lang w:eastAsia="ru-RU"/>
    </w:rPr>
  </w:style>
  <w:style w:type="paragraph" w:customStyle="1" w:styleId="4">
    <w:name w:val="Основной текст4"/>
    <w:basedOn w:val="a"/>
    <w:rsid w:val="001E048E"/>
    <w:pPr>
      <w:shd w:val="clear" w:color="auto" w:fill="FFFFFF"/>
      <w:suppressAutoHyphens w:val="0"/>
      <w:spacing w:line="302" w:lineRule="exact"/>
    </w:pPr>
    <w:rPr>
      <w:color w:val="000000"/>
      <w:sz w:val="22"/>
      <w:szCs w:val="22"/>
      <w:lang w:eastAsia="ru-RU"/>
    </w:rPr>
  </w:style>
  <w:style w:type="paragraph" w:styleId="a9">
    <w:name w:val="Normal (Web)"/>
    <w:basedOn w:val="a"/>
    <w:unhideWhenUsed/>
    <w:rsid w:val="00613DF6"/>
    <w:pPr>
      <w:suppressAutoHyphens w:val="0"/>
      <w:spacing w:before="120" w:after="120"/>
      <w:jc w:val="both"/>
    </w:pPr>
    <w:rPr>
      <w:color w:val="000000"/>
      <w:lang w:eastAsia="ru-RU"/>
    </w:rPr>
  </w:style>
  <w:style w:type="character" w:styleId="aa">
    <w:name w:val="Strong"/>
    <w:qFormat/>
    <w:rsid w:val="00A2799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24</Pages>
  <Words>5442</Words>
  <Characters>31023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Зинова О Г</cp:lastModifiedBy>
  <cp:revision>10</cp:revision>
  <dcterms:created xsi:type="dcterms:W3CDTF">2020-08-20T12:57:00Z</dcterms:created>
  <dcterms:modified xsi:type="dcterms:W3CDTF">2021-10-11T06:36:00Z</dcterms:modified>
</cp:coreProperties>
</file>