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C" w:rsidRDefault="006762DC" w:rsidP="00046F06">
      <w:pPr>
        <w:jc w:val="center"/>
        <w:rPr>
          <w:sz w:val="32"/>
          <w:szCs w:val="32"/>
        </w:rPr>
      </w:pPr>
    </w:p>
    <w:p w:rsidR="006762DC" w:rsidRPr="00FB05FE" w:rsidRDefault="006762DC" w:rsidP="0020780F">
      <w:pPr>
        <w:pStyle w:val="ad"/>
        <w:ind w:lef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</w:t>
      </w:r>
      <w:r w:rsidRPr="00FB05FE">
        <w:rPr>
          <w:color w:val="000000"/>
          <w:sz w:val="24"/>
          <w:szCs w:val="24"/>
        </w:rPr>
        <w:t xml:space="preserve"> УЧРЕЖДЕНИЕ</w:t>
      </w:r>
    </w:p>
    <w:p w:rsidR="006762DC" w:rsidRPr="00FB05FE" w:rsidRDefault="006762DC" w:rsidP="0020780F">
      <w:pPr>
        <w:pStyle w:val="ad"/>
        <w:ind w:lef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«ТОГУРСКАЯ СРЕДНЯЯ ОБЩЕОБРАЗОВАТЕЛЬНАЯ</w:t>
      </w:r>
      <w:r w:rsidRPr="00FB05FE">
        <w:rPr>
          <w:color w:val="000000"/>
          <w:sz w:val="24"/>
          <w:szCs w:val="24"/>
        </w:rPr>
        <w:t xml:space="preserve"> ШКОЛА»</w:t>
      </w:r>
    </w:p>
    <w:p w:rsidR="006762DC" w:rsidRPr="00FB05FE" w:rsidRDefault="006762DC" w:rsidP="0020780F">
      <w:pPr>
        <w:pStyle w:val="ad"/>
        <w:ind w:lef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636450, Томская область, </w:t>
      </w:r>
      <w:proofErr w:type="spellStart"/>
      <w:r>
        <w:rPr>
          <w:color w:val="000000"/>
          <w:sz w:val="24"/>
          <w:szCs w:val="24"/>
        </w:rPr>
        <w:t>Колпашевский</w:t>
      </w:r>
      <w:proofErr w:type="spellEnd"/>
      <w:r>
        <w:rPr>
          <w:color w:val="000000"/>
          <w:sz w:val="24"/>
          <w:szCs w:val="24"/>
        </w:rPr>
        <w:t xml:space="preserve"> район,</w:t>
      </w:r>
      <w:r w:rsidRPr="00FB05FE">
        <w:rPr>
          <w:color w:val="000000"/>
          <w:sz w:val="24"/>
          <w:szCs w:val="24"/>
        </w:rPr>
        <w:t xml:space="preserve"> </w:t>
      </w:r>
      <w:proofErr w:type="spellStart"/>
      <w:r w:rsidRPr="00FB05FE">
        <w:rPr>
          <w:color w:val="000000"/>
          <w:sz w:val="24"/>
          <w:szCs w:val="24"/>
        </w:rPr>
        <w:t>с.Тогур</w:t>
      </w:r>
      <w:proofErr w:type="spellEnd"/>
      <w:r w:rsidRPr="00FB05FE">
        <w:rPr>
          <w:color w:val="000000"/>
          <w:sz w:val="24"/>
          <w:szCs w:val="24"/>
        </w:rPr>
        <w:t>, ул.Лермонтова,40</w:t>
      </w:r>
    </w:p>
    <w:p w:rsidR="006762DC" w:rsidRDefault="006762DC" w:rsidP="00207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05FE">
        <w:rPr>
          <w:rFonts w:ascii="Times New Roman" w:hAnsi="Times New Roman" w:cs="Times New Roman"/>
          <w:color w:val="000000"/>
          <w:sz w:val="24"/>
          <w:szCs w:val="24"/>
        </w:rPr>
        <w:t>телефон/факс: (8-38254) 5-48-24; e-</w:t>
      </w:r>
      <w:proofErr w:type="spellStart"/>
      <w:r w:rsidRPr="00FB05F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B05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FB05FE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vvm2005@list.ru</w:t>
        </w:r>
      </w:hyperlink>
      <w:r w:rsidRPr="00FB05F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762DC" w:rsidRPr="00FB05FE" w:rsidRDefault="006762DC" w:rsidP="002078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7007005917</w:t>
      </w:r>
      <w:r w:rsidRPr="00FB05FE">
        <w:rPr>
          <w:rFonts w:ascii="Times New Roman" w:hAnsi="Times New Roman" w:cs="Times New Roman"/>
          <w:color w:val="000000"/>
          <w:sz w:val="24"/>
          <w:szCs w:val="24"/>
        </w:rPr>
        <w:t xml:space="preserve">  КПП 700701001</w:t>
      </w:r>
    </w:p>
    <w:p w:rsidR="006762DC" w:rsidRPr="00066F41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DC" w:rsidRPr="00066F41" w:rsidRDefault="006762DC" w:rsidP="00207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066F41" w:rsidRDefault="006762DC" w:rsidP="002078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066F41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6762DC" w:rsidRDefault="006762DC" w:rsidP="002078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F1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EA3F12" w:rsidRDefault="006762DC" w:rsidP="002078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A3F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A3F12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3F12">
        <w:rPr>
          <w:rFonts w:ascii="Times New Roman" w:hAnsi="Times New Roman" w:cs="Times New Roman"/>
          <w:sz w:val="24"/>
          <w:szCs w:val="24"/>
        </w:rPr>
        <w:t>ОШ"</w:t>
      </w:r>
    </w:p>
    <w:p w:rsidR="006762DC" w:rsidRPr="00EA3F12" w:rsidRDefault="006762DC" w:rsidP="002078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A3F12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>
        <w:rPr>
          <w:rFonts w:ascii="Times New Roman" w:hAnsi="Times New Roman" w:cs="Times New Roman"/>
          <w:sz w:val="24"/>
          <w:szCs w:val="24"/>
        </w:rPr>
        <w:t>обучающей</w:t>
      </w:r>
      <w:r w:rsidRPr="00EA3F12">
        <w:rPr>
          <w:rFonts w:ascii="Times New Roman" w:hAnsi="Times New Roman" w:cs="Times New Roman"/>
          <w:sz w:val="24"/>
          <w:szCs w:val="24"/>
        </w:rPr>
        <w:t>ся</w:t>
      </w:r>
      <w:r w:rsidRPr="00EA3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 xml:space="preserve">от </w:t>
      </w:r>
      <w:r w:rsidR="00FB4C40">
        <w:rPr>
          <w:rFonts w:ascii="Times New Roman" w:hAnsi="Times New Roman" w:cs="Times New Roman"/>
          <w:sz w:val="24"/>
          <w:szCs w:val="24"/>
        </w:rPr>
        <w:t>28.08.2020 № 230</w:t>
      </w:r>
    </w:p>
    <w:p w:rsidR="006762DC" w:rsidRPr="00EA3F12" w:rsidRDefault="006762DC" w:rsidP="002078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______________2020</w:t>
      </w:r>
      <w:r w:rsidRPr="00EA3F12">
        <w:rPr>
          <w:rFonts w:ascii="Times New Roman" w:hAnsi="Times New Roman" w:cs="Times New Roman"/>
          <w:sz w:val="24"/>
          <w:szCs w:val="24"/>
        </w:rPr>
        <w:t>г.</w:t>
      </w:r>
      <w:r w:rsidRPr="00EA3F12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ab/>
      </w:r>
      <w:r w:rsidRPr="00EA3F12">
        <w:rPr>
          <w:rFonts w:ascii="Times New Roman" w:hAnsi="Times New Roman" w:cs="Times New Roman"/>
          <w:sz w:val="24"/>
          <w:szCs w:val="24"/>
        </w:rPr>
        <w:tab/>
      </w:r>
    </w:p>
    <w:p w:rsidR="006762DC" w:rsidRPr="00EA3F12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ED6960" w:rsidRDefault="006762DC" w:rsidP="002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96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62DC" w:rsidRPr="00ED6960" w:rsidRDefault="006762DC" w:rsidP="002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960">
        <w:rPr>
          <w:rFonts w:ascii="Times New Roman" w:hAnsi="Times New Roman" w:cs="Times New Roman"/>
          <w:sz w:val="24"/>
          <w:szCs w:val="24"/>
        </w:rPr>
        <w:t>протоколом заседания</w:t>
      </w:r>
      <w:r w:rsidR="00FB4C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762DC" w:rsidRDefault="006762DC" w:rsidP="002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6960">
        <w:rPr>
          <w:rFonts w:ascii="Times New Roman" w:hAnsi="Times New Roman" w:cs="Times New Roman"/>
          <w:sz w:val="24"/>
          <w:szCs w:val="24"/>
        </w:rPr>
        <w:t>ОШ"</w:t>
      </w:r>
    </w:p>
    <w:p w:rsidR="00FB4C40" w:rsidRPr="00ED6960" w:rsidRDefault="00FB4C40" w:rsidP="002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27.08.2020.</w:t>
      </w:r>
    </w:p>
    <w:p w:rsidR="006762DC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DC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DC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DC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DC" w:rsidRPr="003D694D" w:rsidRDefault="006762DC" w:rsidP="00207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94D">
        <w:rPr>
          <w:rFonts w:ascii="Times New Roman" w:hAnsi="Times New Roman" w:cs="Times New Roman"/>
          <w:b/>
          <w:bCs/>
          <w:sz w:val="28"/>
          <w:szCs w:val="28"/>
        </w:rPr>
        <w:t>СПЕЦИАЛЬНАЯ ИНДИВИДУАЛЬНАЯ</w:t>
      </w:r>
    </w:p>
    <w:p w:rsidR="006762DC" w:rsidRDefault="006762DC" w:rsidP="0020780F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94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 РАЗВИТИЯ</w:t>
      </w:r>
    </w:p>
    <w:p w:rsidR="006762DC" w:rsidRPr="00B33C51" w:rsidRDefault="006762DC" w:rsidP="00B33C51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2020-2021учебный год</w:t>
      </w:r>
    </w:p>
    <w:p w:rsidR="006762DC" w:rsidRPr="00085D49" w:rsidRDefault="006762DC" w:rsidP="00B33C51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08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г </w:t>
      </w:r>
      <w:r w:rsidRPr="00085D49">
        <w:rPr>
          <w:rFonts w:ascii="Times New Roman" w:hAnsi="Times New Roman" w:cs="Times New Roman"/>
          <w:sz w:val="28"/>
          <w:szCs w:val="28"/>
        </w:rPr>
        <w:t>класса</w:t>
      </w:r>
    </w:p>
    <w:p w:rsidR="006762DC" w:rsidRPr="00085D49" w:rsidRDefault="006762DC" w:rsidP="00B33C51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85D49">
        <w:rPr>
          <w:rFonts w:ascii="Times New Roman" w:hAnsi="Times New Roman" w:cs="Times New Roman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5D4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62DC" w:rsidRDefault="006762DC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Default="006762DC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Default="006762DC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B4C40" w:rsidRDefault="00FB4C40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Pr="008141E9" w:rsidRDefault="006762DC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Default="006762DC" w:rsidP="0020780F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</w:t>
      </w:r>
      <w:r w:rsidRPr="00085D49">
        <w:rPr>
          <w:rFonts w:ascii="Times New Roman" w:hAnsi="Times New Roman" w:cs="Times New Roman"/>
          <w:sz w:val="24"/>
          <w:szCs w:val="24"/>
        </w:rPr>
        <w:t xml:space="preserve">    за реализацию программы:</w:t>
      </w:r>
    </w:p>
    <w:p w:rsidR="006762DC" w:rsidRPr="00F57DE1" w:rsidRDefault="006762DC" w:rsidP="006C0C96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08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Матвеенко Алла Борисовна, учитель-логопед</w:t>
      </w:r>
    </w:p>
    <w:p w:rsidR="006762DC" w:rsidRDefault="006762DC" w:rsidP="006C0C96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Колмакова Галина Васильевна учитель начальных классов</w:t>
      </w:r>
    </w:p>
    <w:p w:rsidR="006762DC" w:rsidRDefault="006762DC" w:rsidP="0020780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23AA3" w:rsidRDefault="00423AA3" w:rsidP="002078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23AA3" w:rsidRDefault="00423AA3" w:rsidP="002078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62DC" w:rsidRDefault="006762DC" w:rsidP="002078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62DC" w:rsidRDefault="006762DC" w:rsidP="002078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62DC" w:rsidRPr="0020780F" w:rsidRDefault="006762DC" w:rsidP="002078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2020-2021уч.</w:t>
      </w:r>
      <w:r w:rsidR="00423AA3">
        <w:rPr>
          <w:rFonts w:ascii="Times New Roman" w:hAnsi="Times New Roman" w:cs="Times New Roman"/>
          <w:sz w:val="24"/>
          <w:szCs w:val="24"/>
        </w:rPr>
        <w:t>год</w:t>
      </w:r>
    </w:p>
    <w:p w:rsidR="006762DC" w:rsidRDefault="006762DC" w:rsidP="00C91C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62DC" w:rsidRPr="00C91CE8" w:rsidRDefault="006762DC" w:rsidP="00C91C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 </w:t>
      </w:r>
      <w:r w:rsidRPr="00C91C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СИПР</w:t>
      </w:r>
    </w:p>
    <w:p w:rsidR="006762DC" w:rsidRPr="00785132" w:rsidRDefault="006762DC" w:rsidP="00785132">
      <w:pPr>
        <w:spacing w:after="0" w:line="334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3AA3" w:rsidRDefault="006762DC" w:rsidP="00C91CE8">
      <w:pPr>
        <w:pStyle w:val="1"/>
      </w:pPr>
      <w:r w:rsidRPr="00C91CE8">
        <w:t>.</w:t>
      </w:r>
    </w:p>
    <w:p w:rsidR="00423AA3" w:rsidRPr="00C91CE8" w:rsidRDefault="00423AA3" w:rsidP="00C91CE8">
      <w:pPr>
        <w:pStyle w:val="1"/>
      </w:pPr>
    </w:p>
    <w:p w:rsidR="006762DC" w:rsidRPr="00377B35" w:rsidRDefault="006762DC" w:rsidP="006C0C96">
      <w:pPr>
        <w:pStyle w:val="a3"/>
        <w:tabs>
          <w:tab w:val="left" w:pos="3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62DC" w:rsidRPr="006F4C8E" w:rsidRDefault="006762DC" w:rsidP="006D66AA">
      <w:pPr>
        <w:pStyle w:val="a3"/>
        <w:numPr>
          <w:ilvl w:val="0"/>
          <w:numId w:val="35"/>
        </w:numPr>
        <w:tabs>
          <w:tab w:val="left" w:pos="940"/>
          <w:tab w:val="left" w:pos="2977"/>
        </w:tabs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F4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</w:p>
    <w:p w:rsidR="006762DC" w:rsidRPr="006F4C8E" w:rsidRDefault="006762DC" w:rsidP="002D4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Pr="006F4C8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по СИПР на основе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 (вариант 1) обучающейся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4 </w:t>
      </w:r>
      <w:r w:rsidRPr="006F4C8E">
        <w:rPr>
          <w:rFonts w:ascii="Times New Roman" w:hAnsi="Times New Roman" w:cs="Times New Roman"/>
          <w:b/>
          <w:bCs/>
          <w:spacing w:val="4"/>
          <w:sz w:val="24"/>
          <w:szCs w:val="24"/>
        </w:rPr>
        <w:t>«Г» класса.</w:t>
      </w:r>
    </w:p>
    <w:p w:rsidR="006762DC" w:rsidRPr="006F4C8E" w:rsidRDefault="006762DC" w:rsidP="002D4F83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103"/>
        <w:gridCol w:w="1951"/>
      </w:tblGrid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951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5C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Психокоррекционное</w:t>
            </w:r>
            <w:proofErr w:type="spellEnd"/>
            <w:r w:rsidRPr="00915C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951" w:type="dxa"/>
          </w:tcPr>
          <w:p w:rsidR="006762DC" w:rsidRPr="00915CE4" w:rsidRDefault="006762DC" w:rsidP="00915CE4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51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занятия 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951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51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762DC" w:rsidRPr="00915CE4">
        <w:tc>
          <w:tcPr>
            <w:tcW w:w="3402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03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12</w:t>
            </w:r>
          </w:p>
        </w:tc>
      </w:tr>
    </w:tbl>
    <w:p w:rsidR="006762DC" w:rsidRPr="006F4C8E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2A64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F4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Расписание индивидуальных занятий </w:t>
      </w:r>
      <w:r w:rsidRPr="006F4C8E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 w:rsidR="0022642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обучающейся 4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3473"/>
        <w:gridCol w:w="1392"/>
        <w:gridCol w:w="2085"/>
        <w:gridCol w:w="2010"/>
      </w:tblGrid>
      <w:tr w:rsidR="006762DC" w:rsidRPr="00915CE4">
        <w:tc>
          <w:tcPr>
            <w:tcW w:w="1701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курса, факультатива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6762DC" w:rsidRPr="00915CE4">
        <w:trPr>
          <w:trHeight w:val="686"/>
        </w:trPr>
        <w:tc>
          <w:tcPr>
            <w:tcW w:w="1701" w:type="dxa"/>
            <w:vMerge w:val="restart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08.30-09.9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Г.В.</w:t>
            </w:r>
          </w:p>
        </w:tc>
        <w:tc>
          <w:tcPr>
            <w:tcW w:w="1843" w:type="dxa"/>
          </w:tcPr>
          <w:p w:rsidR="006762DC" w:rsidRPr="002841ED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09.10-9.40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Г.В.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Г.В.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 w:val="restart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Матвеенко А.Б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09.10-9.40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Колмакова Г.В.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Матвеенко А.Б.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62DC" w:rsidRPr="00915CE4">
        <w:tc>
          <w:tcPr>
            <w:tcW w:w="1701" w:type="dxa"/>
            <w:vMerge w:val="restart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Матвеенко А.Б.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Матвеенко А.Б.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Г.В</w:t>
            </w:r>
          </w:p>
        </w:tc>
        <w:tc>
          <w:tcPr>
            <w:tcW w:w="18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 w:val="restart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Матвеенко А.Б.</w:t>
            </w:r>
          </w:p>
        </w:tc>
        <w:tc>
          <w:tcPr>
            <w:tcW w:w="1843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  <w:tr w:rsidR="006762DC" w:rsidRPr="00915CE4">
        <w:tc>
          <w:tcPr>
            <w:tcW w:w="1701" w:type="dxa"/>
            <w:vMerge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</w:p>
        </w:tc>
        <w:tc>
          <w:tcPr>
            <w:tcW w:w="1418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126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Г.В</w:t>
            </w:r>
          </w:p>
        </w:tc>
        <w:tc>
          <w:tcPr>
            <w:tcW w:w="1843" w:type="dxa"/>
          </w:tcPr>
          <w:p w:rsidR="006762DC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41ED">
              <w:rPr>
                <w:rFonts w:ascii="Times New Roman" w:hAnsi="Times New Roman" w:cs="Times New Roman"/>
                <w:sz w:val="24"/>
                <w:szCs w:val="24"/>
              </w:rPr>
              <w:t>читель индивидуального обучения</w:t>
            </w:r>
          </w:p>
        </w:tc>
      </w:tr>
    </w:tbl>
    <w:p w:rsidR="006762DC" w:rsidRDefault="006762DC" w:rsidP="006D66AA">
      <w:pPr>
        <w:pStyle w:val="ConsPlusNormal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424D5E" w:rsidRDefault="006762DC" w:rsidP="006D66AA">
      <w:pPr>
        <w:pStyle w:val="ConsPlusNormal"/>
        <w:tabs>
          <w:tab w:val="left" w:pos="3119"/>
        </w:tabs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424D5E">
        <w:rPr>
          <w:rFonts w:ascii="Times New Roman" w:hAnsi="Times New Roman" w:cs="Times New Roman"/>
          <w:b/>
          <w:bCs/>
          <w:sz w:val="24"/>
          <w:szCs w:val="24"/>
        </w:rPr>
        <w:t>5. Условия реализации потребности в уходе и присмотре.</w:t>
      </w:r>
    </w:p>
    <w:p w:rsidR="006762DC" w:rsidRPr="00424D5E" w:rsidRDefault="006762DC" w:rsidP="006D6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F71">
        <w:rPr>
          <w:rFonts w:ascii="Times New Roman" w:hAnsi="Times New Roman" w:cs="Times New Roman"/>
          <w:sz w:val="24"/>
          <w:szCs w:val="24"/>
        </w:rPr>
        <w:t>Ребенок испытывает потребность в уходе</w:t>
      </w:r>
      <w:r>
        <w:rPr>
          <w:rFonts w:ascii="Times New Roman" w:hAnsi="Times New Roman" w:cs="Times New Roman"/>
          <w:sz w:val="24"/>
          <w:szCs w:val="24"/>
        </w:rPr>
        <w:t>, контроле</w:t>
      </w:r>
      <w:r w:rsidRPr="00ED3F71">
        <w:rPr>
          <w:rFonts w:ascii="Times New Roman" w:hAnsi="Times New Roman" w:cs="Times New Roman"/>
          <w:sz w:val="24"/>
          <w:szCs w:val="24"/>
        </w:rPr>
        <w:t xml:space="preserve"> и присмотре. </w:t>
      </w:r>
      <w:r w:rsidRPr="00082AE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необходимость в постоянном присмотре, контроле и помощи взрослых</w:t>
      </w:r>
      <w:r w:rsidRPr="00082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082AE0">
        <w:rPr>
          <w:rFonts w:ascii="Times New Roman" w:hAnsi="Times New Roman" w:cs="Times New Roman"/>
          <w:sz w:val="24"/>
          <w:szCs w:val="24"/>
        </w:rPr>
        <w:t xml:space="preserve"> передвижении, самообслуживании и предметной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AE0">
        <w:rPr>
          <w:rFonts w:ascii="Times New Roman" w:hAnsi="Times New Roman" w:cs="Times New Roman"/>
          <w:sz w:val="24"/>
          <w:szCs w:val="24"/>
        </w:rPr>
        <w:t xml:space="preserve"> </w:t>
      </w:r>
      <w:r w:rsidRPr="00ED3F71">
        <w:rPr>
          <w:rFonts w:ascii="Times New Roman" w:hAnsi="Times New Roman" w:cs="Times New Roman"/>
          <w:sz w:val="24"/>
          <w:szCs w:val="24"/>
        </w:rPr>
        <w:t xml:space="preserve">Необходимый объем помощи со стороны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ED3F71">
        <w:rPr>
          <w:rFonts w:ascii="Times New Roman" w:hAnsi="Times New Roman" w:cs="Times New Roman"/>
          <w:sz w:val="24"/>
          <w:szCs w:val="24"/>
        </w:rPr>
        <w:t xml:space="preserve">: полный, </w:t>
      </w:r>
      <w:r w:rsidRPr="00ED3F71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постоянный. Соблюдается режим дня. Навыки самообслуживания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 w:rsidRPr="00ED3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2DC" w:rsidRDefault="006762DC" w:rsidP="00C60489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6762DC" w:rsidRPr="00C92FC7" w:rsidRDefault="006762DC" w:rsidP="00C92FC7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2FC7">
        <w:rPr>
          <w:rFonts w:ascii="Times New Roman" w:hAnsi="Times New Roman" w:cs="Times New Roman"/>
          <w:b/>
          <w:bCs/>
          <w:sz w:val="24"/>
          <w:szCs w:val="24"/>
        </w:rPr>
        <w:t>.Содержание образования</w:t>
      </w:r>
    </w:p>
    <w:p w:rsidR="006762DC" w:rsidRPr="00EF2572" w:rsidRDefault="006762DC" w:rsidP="00EF2572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2FC7">
        <w:rPr>
          <w:rFonts w:ascii="Times New Roman" w:hAnsi="Times New Roman" w:cs="Times New Roman"/>
          <w:b/>
          <w:bCs/>
          <w:sz w:val="24"/>
          <w:szCs w:val="24"/>
        </w:rPr>
        <w:t>.1. Базовые учебные действия</w:t>
      </w:r>
    </w:p>
    <w:p w:rsidR="006762DC" w:rsidRPr="001B2135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35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у обуча</w:t>
      </w:r>
      <w:r>
        <w:rPr>
          <w:rFonts w:ascii="Times New Roman" w:hAnsi="Times New Roman" w:cs="Times New Roman"/>
          <w:sz w:val="24"/>
          <w:szCs w:val="24"/>
        </w:rPr>
        <w:t>ющей</w:t>
      </w:r>
      <w:r w:rsidRPr="001B2135">
        <w:rPr>
          <w:rFonts w:ascii="Times New Roman" w:hAnsi="Times New Roman" w:cs="Times New Roman"/>
          <w:sz w:val="24"/>
          <w:szCs w:val="24"/>
        </w:rPr>
        <w:t>ся содерж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1B2135">
        <w:rPr>
          <w:rFonts w:ascii="Times New Roman" w:hAnsi="Times New Roman" w:cs="Times New Roman"/>
          <w:sz w:val="24"/>
          <w:szCs w:val="24"/>
        </w:rPr>
        <w:t xml:space="preserve">задачи формирования учебного поведения, умения выполнять задания в течение определенного периода времени, от начала до конца; умение самостоятельно переходить от одного действия (операции) к другому в соответствии с расписанием (действий) занятий и т.д.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Особенности психофизического развития ребенка определяют нарушения в освоении </w:t>
      </w:r>
      <w:r w:rsidRPr="007040CA">
        <w:rPr>
          <w:rFonts w:ascii="Times New Roman" w:hAnsi="Times New Roman" w:cs="Times New Roman"/>
          <w:b/>
          <w:bCs/>
          <w:sz w:val="24"/>
          <w:szCs w:val="24"/>
        </w:rPr>
        <w:t xml:space="preserve">базовых учебных действий (БУД). </w:t>
      </w:r>
      <w:r w:rsidRPr="007040CA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направлена на развитие способности овладевать содержанием адаптированной основной общеобразовательной программой начального общего образования для обучающихся с </w:t>
      </w:r>
      <w:r>
        <w:rPr>
          <w:rFonts w:ascii="Times New Roman" w:hAnsi="Times New Roman" w:cs="Times New Roman"/>
          <w:sz w:val="24"/>
          <w:szCs w:val="24"/>
        </w:rPr>
        <w:t>лёгкой умственной отсталостью</w:t>
      </w:r>
      <w:r w:rsidRPr="007040CA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40CA">
        <w:rPr>
          <w:rFonts w:ascii="Times New Roman" w:hAnsi="Times New Roman" w:cs="Times New Roman"/>
          <w:sz w:val="24"/>
          <w:szCs w:val="24"/>
        </w:rPr>
        <w:t xml:space="preserve">) и включает следующие задачи: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1. Формирование учебного поведения: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направленность взгляда (на лице говорящего взрослого, на задание)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умение выполнять инструкции педагога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понимание учебных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- умение выполнять действия по образцу и по </w:t>
      </w:r>
      <w:proofErr w:type="gramStart"/>
      <w:r w:rsidRPr="007040CA">
        <w:rPr>
          <w:rFonts w:ascii="Times New Roman" w:hAnsi="Times New Roman" w:cs="Times New Roman"/>
          <w:sz w:val="24"/>
          <w:szCs w:val="24"/>
        </w:rPr>
        <w:t xml:space="preserve">подражанию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2. Формирование умения выполнять задание: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в течение определенного периода времени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от начала до конца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с заданными качественными параметрами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3. Формирование умения воспринимать пред</w:t>
      </w:r>
      <w:r>
        <w:rPr>
          <w:rFonts w:ascii="Times New Roman" w:hAnsi="Times New Roman" w:cs="Times New Roman"/>
          <w:sz w:val="24"/>
          <w:szCs w:val="24"/>
        </w:rPr>
        <w:t>ъявляемый материал</w:t>
      </w:r>
      <w:r w:rsidRPr="00704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   Для выявления возможной результативности обучения учитывается  ряд факторов: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особенности текущего психического, неврологического и соматического состояния каждого обучающегося.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 xml:space="preserve">- в процессе предъявления заданий используются все доступные обучающемуся средства альтернативной коммуникации (предметы, жесты, фотографии, рисунки, пиктограммы, электронные ресурсы) и речевые </w:t>
      </w:r>
      <w:proofErr w:type="gramStart"/>
      <w:r w:rsidRPr="007040CA">
        <w:rPr>
          <w:rFonts w:ascii="Times New Roman" w:hAnsi="Times New Roman" w:cs="Times New Roman"/>
          <w:sz w:val="24"/>
          <w:szCs w:val="24"/>
        </w:rPr>
        <w:t>средства  -</w:t>
      </w:r>
      <w:proofErr w:type="gramEnd"/>
      <w:r w:rsidRPr="007040CA">
        <w:rPr>
          <w:rFonts w:ascii="Times New Roman" w:hAnsi="Times New Roman" w:cs="Times New Roman"/>
          <w:sz w:val="24"/>
          <w:szCs w:val="24"/>
        </w:rPr>
        <w:t xml:space="preserve"> сопровождающая речь взрослого при выполнении действий.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в процессе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и выполнения заданий обучающей</w:t>
      </w:r>
      <w:r w:rsidRPr="007040CA">
        <w:rPr>
          <w:rFonts w:ascii="Times New Roman" w:hAnsi="Times New Roman" w:cs="Times New Roman"/>
          <w:sz w:val="24"/>
          <w:szCs w:val="24"/>
        </w:rPr>
        <w:t xml:space="preserve">ся оказывается прямая и постоянная помощь со стороны педагога.  </w:t>
      </w:r>
    </w:p>
    <w:p w:rsidR="006762DC" w:rsidRPr="007040CA" w:rsidRDefault="006762DC" w:rsidP="007E42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- при оценке результативности достижений учитывается уровень выполнения и степень самостоятельности ребенка (самостоятельно, самостоятельно по образцу, по инструкции, с физической помощью, вместе со взрослым).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2393"/>
        <w:gridCol w:w="3136"/>
      </w:tblGrid>
      <w:tr w:rsidR="006762DC" w:rsidRPr="00915CE4">
        <w:trPr>
          <w:cantSplit/>
          <w:trHeight w:val="1134"/>
        </w:trPr>
        <w:tc>
          <w:tcPr>
            <w:tcW w:w="1242" w:type="dxa"/>
            <w:textDirection w:val="btLr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543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-Развитие общей, мелкой и артикуляторной моторики;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-улучшение фонематического слуха;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-формирование речевого дыхания;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-улучшение вокальной характеристики голоса (высота, тембр, сила);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-улучшение ритмико-интонационной стороны речи;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-уточнение артикуляция вызывающихся и по подражанию некоторые их отсутствующих звуков, создание базы для успешной постановки звуков;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-повышение речевой и эмоциональной активности ребёнка;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объема понимания обращенной речи;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-формирование доступных средств общения;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-использование в общении вербальных и невербальных средств: зрительный контакт, сосредоточение зрительного и слухового внимания, общение с помощью предметных действий, привлечение к себе внимания, использование простейших жестов и звуков;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правильных движений органов речи, что является хорошей базой для активизации звукопроизношения;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звукопроизношения с учетом особенностей развития речи у детей с синдромом Дауна.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Игра. Совместные действия.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подражанию, по образцу, по словесной инструкции. 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Элементарные действия с предметами на основе слухового, тактильного и зрительного восприятия.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Наблюдение с целью формирования представлений и умений.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762DC" w:rsidRPr="00915CE4" w:rsidRDefault="006762DC" w:rsidP="00915CE4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научится:</w:t>
            </w:r>
          </w:p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•выполнять предметные действия со взрослыми и сверстниками;</w:t>
            </w:r>
          </w:p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•выполнять простейшие поручения и просьбы; </w:t>
            </w:r>
          </w:p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•пользоваться невербальными формами коммуникации;</w:t>
            </w:r>
          </w:p>
          <w:p w:rsidR="006762DC" w:rsidRPr="00915CE4" w:rsidRDefault="006762DC" w:rsidP="00915C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•воспроизводить знакомые звукоподражания, усеченные фразы на основе подражания (в зависимости от возможностей ребенка).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cantSplit/>
          <w:trHeight w:val="1134"/>
        </w:trPr>
        <w:tc>
          <w:tcPr>
            <w:tcW w:w="1242" w:type="dxa"/>
            <w:textDirection w:val="btLr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cantSplit/>
          <w:trHeight w:val="1134"/>
        </w:trPr>
        <w:tc>
          <w:tcPr>
            <w:tcW w:w="1242" w:type="dxa"/>
            <w:textDirection w:val="btLr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Формрование</w:t>
            </w:r>
            <w:proofErr w:type="spellEnd"/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коммуникативного поведения</w:t>
            </w:r>
          </w:p>
        </w:tc>
        <w:tc>
          <w:tcPr>
            <w:tcW w:w="3543" w:type="dxa"/>
          </w:tcPr>
          <w:p w:rsidR="006762DC" w:rsidRPr="00915CE4" w:rsidRDefault="006762DC" w:rsidP="00915CE4">
            <w:pPr>
              <w:spacing w:after="0" w:line="253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color w:val="23271B"/>
                <w:sz w:val="24"/>
                <w:szCs w:val="24"/>
              </w:rPr>
              <w:t>Целью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 xml:space="preserve"> является разработка и обоснование технологии формирования</w:t>
            </w:r>
            <w:r w:rsidRPr="00915CE4">
              <w:rPr>
                <w:rFonts w:ascii="Times New Roman" w:hAnsi="Times New Roman" w:cs="Times New Roman"/>
                <w:b/>
                <w:bCs/>
                <w:color w:val="23271B"/>
                <w:sz w:val="24"/>
                <w:szCs w:val="24"/>
              </w:rPr>
              <w:t xml:space="preserve"> 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коммуникативных навыков  через игру.</w:t>
            </w:r>
          </w:p>
          <w:p w:rsidR="006762DC" w:rsidRPr="00915CE4" w:rsidRDefault="006762DC" w:rsidP="00915CE4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ind w:left="260" w:firstLine="70"/>
              <w:rPr>
                <w:rFonts w:ascii="Times New Roman" w:hAnsi="Times New Roman" w:cs="Times New Roman"/>
                <w:color w:val="23271B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color w:val="23271B"/>
                <w:sz w:val="24"/>
                <w:szCs w:val="24"/>
              </w:rPr>
              <w:t>Задачи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 xml:space="preserve">: </w:t>
            </w:r>
          </w:p>
          <w:p w:rsidR="006762DC" w:rsidRPr="00915CE4" w:rsidRDefault="006762DC" w:rsidP="00915CE4">
            <w:pPr>
              <w:spacing w:after="0" w:line="240" w:lineRule="auto"/>
              <w:ind w:left="26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1.</w:t>
            </w:r>
            <w:r w:rsidRPr="00915CE4">
              <w:rPr>
                <w:rFonts w:ascii="Times New Roman" w:hAnsi="Times New Roman" w:cs="Times New Roman"/>
                <w:b/>
                <w:bCs/>
                <w:color w:val="23271B"/>
                <w:sz w:val="24"/>
                <w:szCs w:val="24"/>
              </w:rPr>
              <w:t xml:space="preserve"> 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Изучить основные подходы социально-педагогической</w:t>
            </w:r>
            <w:r w:rsidRPr="00915CE4">
              <w:rPr>
                <w:rFonts w:ascii="Times New Roman" w:hAnsi="Times New Roman" w:cs="Times New Roman"/>
                <w:b/>
                <w:bCs/>
                <w:color w:val="23271B"/>
                <w:sz w:val="24"/>
                <w:szCs w:val="24"/>
              </w:rPr>
              <w:t xml:space="preserve"> 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деятельности по формированию коммуникативных навыков у обучающегося</w:t>
            </w:r>
          </w:p>
          <w:p w:rsidR="006762DC" w:rsidRPr="00915CE4" w:rsidRDefault="006762DC" w:rsidP="00915CE4">
            <w:pPr>
              <w:numPr>
                <w:ilvl w:val="0"/>
                <w:numId w:val="39"/>
              </w:numPr>
              <w:tabs>
                <w:tab w:val="left" w:pos="540"/>
              </w:tabs>
              <w:spacing w:after="0" w:line="240" w:lineRule="auto"/>
              <w:ind w:left="540" w:hanging="278"/>
              <w:rPr>
                <w:rFonts w:ascii="Times New Roman" w:hAnsi="Times New Roman" w:cs="Times New Roman"/>
                <w:color w:val="23271B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 xml:space="preserve">Выявить особенности коммуникации </w:t>
            </w:r>
          </w:p>
          <w:p w:rsidR="006762DC" w:rsidRPr="00915CE4" w:rsidRDefault="006762DC" w:rsidP="00915CE4">
            <w:pPr>
              <w:numPr>
                <w:ilvl w:val="0"/>
                <w:numId w:val="39"/>
              </w:numPr>
              <w:tabs>
                <w:tab w:val="left" w:pos="540"/>
              </w:tabs>
              <w:spacing w:after="0" w:line="240" w:lineRule="auto"/>
              <w:ind w:left="540" w:hanging="278"/>
              <w:rPr>
                <w:rFonts w:ascii="Times New Roman" w:hAnsi="Times New Roman" w:cs="Times New Roman"/>
                <w:color w:val="23271B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 xml:space="preserve"> Развитие коммуникативных навыков напрямую зависит от уровня развития активного и пассивного словарного запаса, развития умения строить предложения, высказывания различных видов. Развитие коммуникативной компетенции– важное звено в социальной </w:t>
            </w:r>
            <w:r w:rsidRPr="00915CE4">
              <w:rPr>
                <w:rFonts w:ascii="Times New Roman" w:hAnsi="Times New Roman" w:cs="Times New Roman"/>
                <w:i/>
                <w:iCs/>
                <w:color w:val="23271B"/>
                <w:sz w:val="24"/>
                <w:szCs w:val="24"/>
              </w:rPr>
              <w:t>Адаптации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 xml:space="preserve"> ребенка, совершенствуя свои коммуникативные умения. </w:t>
            </w:r>
          </w:p>
          <w:p w:rsidR="006762DC" w:rsidRPr="00915CE4" w:rsidRDefault="006762DC" w:rsidP="00915CE4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4. Система речевых игр, упражнений и тренингов, применяемых</w:t>
            </w:r>
          </w:p>
          <w:p w:rsidR="006762DC" w:rsidRPr="00915CE4" w:rsidRDefault="006762DC" w:rsidP="00915CE4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на специально организованных занятиях,  позволяет повысить уровень и</w:t>
            </w:r>
            <w:r w:rsidRPr="00915CE4">
              <w:rPr>
                <w:sz w:val="24"/>
                <w:szCs w:val="24"/>
              </w:rPr>
              <w:t xml:space="preserve"> 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качество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ab/>
              <w:t>речи,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ab/>
              <w:t>научить детей общаться,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ab/>
              <w:t>позволит формировать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ab/>
              <w:t>и</w:t>
            </w:r>
            <w:r w:rsidRPr="00915CE4">
              <w:rPr>
                <w:sz w:val="24"/>
                <w:szCs w:val="24"/>
              </w:rPr>
              <w:t xml:space="preserve"> </w:t>
            </w:r>
            <w:r w:rsidRPr="00915CE4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корректировать коммуникативные навыки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62DC" w:rsidRPr="00915CE4" w:rsidRDefault="006762DC" w:rsidP="00915CE4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Игры, этюды на выражение основных эмоций, проигрывание инсценировок,</w:t>
            </w:r>
            <w:r w:rsidRPr="0091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этюды на выражение удивления,</w:t>
            </w:r>
            <w:r w:rsidRPr="0091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этюды на выражение внимания, интереса и сосредоточения</w:t>
            </w:r>
          </w:p>
          <w:p w:rsidR="006762DC" w:rsidRPr="00915CE4" w:rsidRDefault="006762DC" w:rsidP="00915CE4">
            <w:pPr>
              <w:spacing w:after="0" w:line="240" w:lineRule="auto"/>
              <w:ind w:left="260"/>
              <w:rPr>
                <w:sz w:val="20"/>
                <w:szCs w:val="20"/>
              </w:rPr>
            </w:pPr>
          </w:p>
          <w:p w:rsidR="006762DC" w:rsidRPr="00915CE4" w:rsidRDefault="006762DC" w:rsidP="00915CE4">
            <w:pPr>
              <w:spacing w:after="0" w:line="240" w:lineRule="auto"/>
              <w:ind w:left="260"/>
              <w:rPr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nil"/>
            </w:tcBorders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бесконфликтному общению, так как разыгрываемая им роль представителя человечества побуждала к позитивному общению;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-играть без агрессии;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адаптироваться в различных условиях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t>-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сосредотачиваться на</w:t>
            </w:r>
            <w:r w:rsidRPr="00915CE4">
              <w:t xml:space="preserve"> 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</w:tc>
      </w:tr>
      <w:tr w:rsidR="006762DC" w:rsidRPr="00915CE4">
        <w:trPr>
          <w:cantSplit/>
          <w:trHeight w:val="1134"/>
        </w:trPr>
        <w:tc>
          <w:tcPr>
            <w:tcW w:w="1242" w:type="dxa"/>
            <w:textDirection w:val="btLr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занятия</w:t>
            </w:r>
          </w:p>
        </w:tc>
        <w:tc>
          <w:tcPr>
            <w:tcW w:w="3543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комплекса физических и духовных качеств: гармоническое телосложение, хорошее здоровье и выносливость, артистизм и благородство;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двигательной активности, поддержка и развитие имеющихся движений, расширение диапазона движений и профилактика возможных нарушений.</w:t>
            </w:r>
          </w:p>
          <w:p w:rsidR="006762DC" w:rsidRPr="00216579" w:rsidRDefault="006762DC" w:rsidP="006420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16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Обучать</w:t>
            </w:r>
            <w:r w:rsidRPr="00216579">
              <w:rPr>
                <w:rFonts w:ascii="Times New Roman" w:hAnsi="Times New Roman" w:cs="Times New Roman"/>
                <w:sz w:val="24"/>
                <w:szCs w:val="24"/>
              </w:rPr>
              <w:t xml:space="preserve"> умению    выполнять  движения  в соответствии  с характером  и  </w:t>
            </w:r>
            <w:proofErr w:type="spellStart"/>
            <w:r w:rsidRPr="00216579">
              <w:rPr>
                <w:rFonts w:ascii="Times New Roman" w:hAnsi="Times New Roman" w:cs="Times New Roman"/>
                <w:sz w:val="24"/>
                <w:szCs w:val="24"/>
              </w:rPr>
              <w:t>темпоритмом</w:t>
            </w:r>
            <w:proofErr w:type="spellEnd"/>
            <w:r w:rsidRPr="00216579">
              <w:rPr>
                <w:rFonts w:ascii="Times New Roman" w:hAnsi="Times New Roman" w:cs="Times New Roman"/>
                <w:sz w:val="24"/>
                <w:szCs w:val="24"/>
              </w:rPr>
              <w:t xml:space="preserve">  музыки. </w:t>
            </w:r>
          </w:p>
          <w:p w:rsidR="006762DC" w:rsidRPr="00216579" w:rsidRDefault="006762DC" w:rsidP="006420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16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Развивать</w:t>
            </w:r>
            <w:r w:rsidRPr="0021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216579">
              <w:rPr>
                <w:rFonts w:ascii="Times New Roman" w:hAnsi="Times New Roman" w:cs="Times New Roman"/>
                <w:sz w:val="24"/>
                <w:szCs w:val="24"/>
              </w:rPr>
              <w:t>луховое   внимание   и   потребность  в   движении   под  музыку,  умение    осмысленно  действовать   в соответствии   с   музыкально-игровым  образом.</w:t>
            </w:r>
          </w:p>
          <w:p w:rsidR="006762DC" w:rsidRPr="00216579" w:rsidRDefault="006762DC" w:rsidP="00EE713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165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Воспитывать</w:t>
            </w:r>
            <w:r w:rsidRPr="00216579">
              <w:rPr>
                <w:rFonts w:ascii="Times New Roman" w:hAnsi="Times New Roman" w:cs="Times New Roman"/>
                <w:sz w:val="24"/>
                <w:szCs w:val="24"/>
              </w:rPr>
              <w:t xml:space="preserve">   интерес  и любовь  к  музыке  в  процессе  игр, движений  под  музыку,  формировать  культурные  привычки,    умение  вести  себя  в социуме. </w:t>
            </w:r>
          </w:p>
        </w:tc>
        <w:tc>
          <w:tcPr>
            <w:tcW w:w="2393" w:type="dxa"/>
          </w:tcPr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Повторение за учителем.</w:t>
            </w:r>
          </w:p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Показ объектов.</w:t>
            </w: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занятиям танцами; гармоническое развитие танцевальных и музыкальных способностей, памяти и внимания; воспитание культуры поведения и общения; развитие творческих способностей; развитие психических познавательных процессов — память, внимание, мышление, воображение;</w:t>
            </w:r>
          </w:p>
        </w:tc>
      </w:tr>
      <w:tr w:rsidR="006762DC" w:rsidRPr="00915CE4">
        <w:trPr>
          <w:cantSplit/>
          <w:trHeight w:val="1134"/>
        </w:trPr>
        <w:tc>
          <w:tcPr>
            <w:tcW w:w="1242" w:type="dxa"/>
            <w:textDirection w:val="btLr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Творческая мастерская </w:t>
            </w:r>
          </w:p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3543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изобразительной деятельности, формирование умений пользоваться инструментом, обучение доступным приемам работы с различными материалами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Повторение за учителем.</w:t>
            </w:r>
          </w:p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Показ объектов.</w:t>
            </w:r>
          </w:p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762DC" w:rsidRPr="00915CE4" w:rsidRDefault="006762DC" w:rsidP="00915CE4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доступным видам творчества. Умение использовать инструменты и материалы в процесс доступной деятельности (лепка, рисование, аппликация).</w:t>
            </w:r>
          </w:p>
        </w:tc>
      </w:tr>
    </w:tbl>
    <w:p w:rsidR="006762DC" w:rsidRPr="006F4C8E" w:rsidRDefault="006762DC" w:rsidP="00C6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5"/>
        <w:gridCol w:w="2551"/>
        <w:gridCol w:w="2197"/>
      </w:tblGrid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6762DC" w:rsidRPr="00915CE4">
        <w:trPr>
          <w:jc w:val="center"/>
        </w:trPr>
        <w:tc>
          <w:tcPr>
            <w:tcW w:w="10403" w:type="dxa"/>
            <w:gridSpan w:val="3"/>
          </w:tcPr>
          <w:p w:rsidR="006762DC" w:rsidRPr="00915CE4" w:rsidRDefault="006762DC" w:rsidP="00915C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Творческая мастерская </w:t>
            </w: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пластичных материалов: пластилин.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Разминание пластилина.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кусочка материала от целого куска.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Откручивание кусочка материала от целого куска.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кусочка материала от целого куска.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Отрезание кусочка материала стекой. Размазывание пластилина по шаблону (внутри контура).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Катание колбаски на доске (в руках). Катание шарика на доске (в руках). Получение формы путем выдавливания формочкой.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колбаски в кольцо.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Закручивание колбаски в жгутик. Расплющивание материала на доске (между ладонями, между пальцами).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Аппликация.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бумаги заданной формы (размера).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бумаги.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Скручивание листа бумаги.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Намазывание всей (части) поверхности клеем.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точек.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вертикальных (горизонтальных, наклонных) линий. 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Соединение точек.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10403" w:type="dxa"/>
            <w:gridSpan w:val="3"/>
          </w:tcPr>
          <w:p w:rsidR="006762DC" w:rsidRPr="00915CE4" w:rsidRDefault="006762DC" w:rsidP="0091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Предметно-практические действия</w:t>
            </w: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с материалами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(салфетки, туалетная бумага, бумажные полотенца, газета)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10403" w:type="dxa"/>
            <w:gridSpan w:val="3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разрывание материала (бумага)</w:t>
            </w:r>
          </w:p>
        </w:tc>
      </w:tr>
      <w:tr w:rsidR="006762DC" w:rsidRPr="00915CE4">
        <w:trPr>
          <w:jc w:val="center"/>
        </w:trPr>
        <w:tc>
          <w:tcPr>
            <w:tcW w:w="10403" w:type="dxa"/>
            <w:gridSpan w:val="3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размазывание материала руками (сверху вниз).</w:t>
            </w: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разминание материала (тесто, пластилин)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пересыпание материала (крупа) двумя руками из одной емкости в другую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переливание материала (вода) двумя руками из одной емкости в другую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наматывание нити на клубок (шпагата, шерстяной нити)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с предметами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 сжимание предмета: 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мокрая губка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прищепка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нанизывание предметов на нить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вставление предметов (мелких деталей мозаики в отверстия)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вращение предмета (открывание и закрывание пластиковых бутылок)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закрывание предмета: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коробок </w:t>
            </w:r>
          </w:p>
          <w:p w:rsidR="006762DC" w:rsidRPr="00915CE4" w:rsidRDefault="006762DC" w:rsidP="00915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банок (с капроновыми крышками)</w:t>
            </w:r>
          </w:p>
        </w:tc>
        <w:tc>
          <w:tcPr>
            <w:tcW w:w="2551" w:type="dxa"/>
          </w:tcPr>
          <w:p w:rsidR="006762DC" w:rsidRPr="00915CE4" w:rsidRDefault="006762DC" w:rsidP="00C604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C604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10403" w:type="dxa"/>
            <w:gridSpan w:val="3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занятия</w:t>
            </w: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Содержание работы  по курсу предполагает  развивать:</w:t>
            </w:r>
          </w:p>
          <w:p w:rsidR="006762DC" w:rsidRPr="00915CE4" w:rsidRDefault="006762DC" w:rsidP="00915C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-умение различать знакомые музыкальные произведения, эмоционально реагировать  действием, жестом и словом на звучание знакомой мелодии (выбор их двух);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-умение слушать музыку и выполнять простейшие танцевальные движения;</w:t>
            </w:r>
          </w:p>
          <w:p w:rsidR="006762DC" w:rsidRPr="00915CE4" w:rsidRDefault="006762DC" w:rsidP="00915C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-узнавание знакомых мелодий, прислушивание к словам песен, подпевание отдельных слов и слог песен;</w:t>
            </w:r>
          </w:p>
          <w:p w:rsidR="006762DC" w:rsidRPr="00915CE4" w:rsidRDefault="006762DC" w:rsidP="00915C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-формирование  навыка самостоятельной реакции на начало и конец музыки;</w:t>
            </w:r>
          </w:p>
          <w:p w:rsidR="006762DC" w:rsidRPr="00915CE4" w:rsidRDefault="006762DC" w:rsidP="00915C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выразительной и эмоциональной передачи игровых и сказочных образов: идет медведь, крадется кошка, бегают мышата, скачет </w:t>
            </w:r>
            <w:r w:rsidRPr="0091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зайка, ходит петушок, клюют зернышки цыплята, летают птички и т. д.;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об играх импровизациях, участвовать в них;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музыкальных игрушках, различать их по звучанию;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-уметь создавать с помощью учителя ритмический рисунок;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музыкально-ритмических движениях, упражнениях на   общую моторику.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-уметь выполнять задание в течение определённого времени;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-уметь выполнять инструкции учителя.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коммуникативного поведения: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 друга;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конкретное содержание и сообщать его в письменной и устной форме;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возможности различных точек зрения, не совпадающих с собственной;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цели и функций участников учебного сотрудничества, способов взаимодействия;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общих способов работы;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-способность брать на себя инициативу в организации совместного действия (деловое лидерство);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-разрешение конфликтов: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-управление поведением партнёра: контроль, коррекция, оценка действий партнёра, умение убеждать;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 отношения, эффективно сотрудничать и способствовать продуктивной кооперации;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-интегрироваться в группу сверстников и строить продуктивное взаимодействие со сверстниками и взрослыми;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-переводить конфликтную ситуацию в логический план и разрешать её как задачу через анализ её условий;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-уважительное отношение к сверстникам, внимание к личности другого человека;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-адекватное межличностное восприятие;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устанавливать доверительные отношения и находить взаимопонимание;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-использование адекватных языковых средств,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rPr>
          <w:jc w:val="center"/>
        </w:trPr>
        <w:tc>
          <w:tcPr>
            <w:tcW w:w="5655" w:type="dxa"/>
          </w:tcPr>
          <w:p w:rsidR="006762DC" w:rsidRPr="00915CE4" w:rsidRDefault="006762DC" w:rsidP="00915CE4">
            <w:pPr>
              <w:pStyle w:val="a3"/>
              <w:suppressAutoHyphens/>
              <w:autoSpaceDE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15CE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Развитие речи</w:t>
            </w:r>
          </w:p>
          <w:p w:rsidR="006762DC" w:rsidRPr="00915CE4" w:rsidRDefault="006762DC" w:rsidP="00915CE4">
            <w:pPr>
              <w:pStyle w:val="a3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Диагностика.</w:t>
            </w:r>
            <w:r w:rsidRPr="00915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 речи ребенка. Выявление уровня речевого развития.</w:t>
            </w:r>
          </w:p>
          <w:p w:rsidR="006762DC" w:rsidRPr="00915CE4" w:rsidRDefault="006762DC" w:rsidP="00915CE4">
            <w:pPr>
              <w:pStyle w:val="c3"/>
              <w:numPr>
                <w:ilvl w:val="0"/>
                <w:numId w:val="34"/>
              </w:numPr>
              <w:rPr>
                <w:b/>
                <w:bCs/>
              </w:rPr>
            </w:pPr>
            <w:r w:rsidRPr="00915CE4">
              <w:rPr>
                <w:b/>
                <w:bCs/>
              </w:rPr>
              <w:lastRenderedPageBreak/>
              <w:t>Накопление словаря</w:t>
            </w:r>
            <w:r w:rsidRPr="00242179">
              <w:t xml:space="preserve"> происходит в следующей последовательности: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• существительные (предъявление, знакомство, называние предмета, организация игры с предметом). </w:t>
            </w:r>
          </w:p>
          <w:p w:rsidR="006762DC" w:rsidRDefault="006762DC" w:rsidP="001A26C8">
            <w:pPr>
              <w:pStyle w:val="c3"/>
            </w:pPr>
            <w:r w:rsidRPr="00791333">
              <w:t>• глаголы (знакомство ребенка с действием, организация игры и многократное обыгрывание действия, включение слова в быт).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• прилагательные (аналогичная методика).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предложение (сложность предложения зависит от количест</w:t>
            </w:r>
            <w:r>
              <w:t xml:space="preserve">ва слов, влияющих на понимание, </w:t>
            </w:r>
            <w:r w:rsidRPr="00791333">
              <w:t xml:space="preserve">ключевые слова, несущие информацию). </w:t>
            </w:r>
          </w:p>
          <w:p w:rsidR="006762DC" w:rsidRPr="00915CE4" w:rsidRDefault="006762DC" w:rsidP="00915CE4">
            <w:pPr>
              <w:pStyle w:val="c3"/>
              <w:numPr>
                <w:ilvl w:val="0"/>
                <w:numId w:val="34"/>
              </w:numPr>
              <w:rPr>
                <w:b/>
                <w:bCs/>
              </w:rPr>
            </w:pPr>
            <w:r w:rsidRPr="00915CE4">
              <w:rPr>
                <w:b/>
                <w:bCs/>
              </w:rPr>
              <w:t xml:space="preserve">Понимание связной речи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Работа над пониманием связной речи должна вестись в следующей последовательности: </w:t>
            </w:r>
          </w:p>
          <w:p w:rsidR="006762DC" w:rsidRPr="00915CE4" w:rsidRDefault="006762DC" w:rsidP="001A26C8">
            <w:pPr>
              <w:pStyle w:val="c3"/>
              <w:rPr>
                <w:b/>
                <w:bCs/>
                <w:i/>
                <w:iCs/>
              </w:rPr>
            </w:pPr>
            <w:r w:rsidRPr="00915CE4">
              <w:rPr>
                <w:b/>
                <w:bCs/>
                <w:i/>
                <w:iCs/>
              </w:rPr>
              <w:t>Изолированные действия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• демонстрируются и называются простые бытовые действия, включаются в бытовую игру детей;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• жесты, обозначающие действия, включаются в репертуар песенок, </w:t>
            </w:r>
            <w:proofErr w:type="spellStart"/>
            <w:r w:rsidRPr="00791333">
              <w:t>потешек</w:t>
            </w:r>
            <w:proofErr w:type="spellEnd"/>
            <w:r w:rsidRPr="00791333">
              <w:t>, что обеспечивает их многократное усвоение и повторение;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• демонстрация и называние этого же действия по картинке. 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>Цепочки действий:</w:t>
            </w:r>
            <w:r w:rsidRPr="00791333">
              <w:t xml:space="preserve"> работа ведется в той же последовательности что и при освоении изолированных действий. Цепочки действий постепенно усложняются. </w:t>
            </w:r>
          </w:p>
          <w:p w:rsidR="006762DC" w:rsidRPr="00915CE4" w:rsidRDefault="006762DC" w:rsidP="001A26C8">
            <w:pPr>
              <w:pStyle w:val="c3"/>
              <w:rPr>
                <w:b/>
                <w:bCs/>
                <w:i/>
                <w:iCs/>
              </w:rPr>
            </w:pPr>
            <w:r w:rsidRPr="00915CE4">
              <w:rPr>
                <w:b/>
                <w:bCs/>
                <w:i/>
                <w:iCs/>
              </w:rPr>
              <w:t xml:space="preserve"> Работа над простой адаптивной сказкой: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демонстрация, сопровождаемая простым текстом и ключевыми жестами;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• работа с книгой по той же сказке. </w:t>
            </w:r>
          </w:p>
          <w:p w:rsidR="006762DC" w:rsidRPr="00915CE4" w:rsidRDefault="006762DC" w:rsidP="00915CE4">
            <w:pPr>
              <w:pStyle w:val="c3"/>
              <w:numPr>
                <w:ilvl w:val="0"/>
                <w:numId w:val="34"/>
              </w:numPr>
              <w:rPr>
                <w:b/>
                <w:bCs/>
              </w:rPr>
            </w:pPr>
            <w:r w:rsidRPr="00915CE4">
              <w:rPr>
                <w:b/>
                <w:bCs/>
              </w:rPr>
              <w:t>Развитие экспрессивной речи.</w:t>
            </w:r>
          </w:p>
          <w:p w:rsidR="006762DC" w:rsidRPr="00915CE4" w:rsidRDefault="006762DC" w:rsidP="00915CE4">
            <w:pPr>
              <w:pStyle w:val="c3"/>
              <w:numPr>
                <w:ilvl w:val="0"/>
                <w:numId w:val="34"/>
              </w:numPr>
              <w:rPr>
                <w:b/>
                <w:bCs/>
              </w:rPr>
            </w:pPr>
            <w:r w:rsidRPr="00915CE4">
              <w:rPr>
                <w:b/>
                <w:bCs/>
              </w:rPr>
              <w:t>Развитие активного словаря.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 Накопление словаря происходит в следующей последовательности: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 xml:space="preserve"> • называние по подражанию</w:t>
            </w:r>
            <w:r w:rsidRPr="00791333">
              <w:t xml:space="preserve"> (использование предметной или сюжетной картинки с использованием слова, жеста, звукоподражания). 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>•  ответы на вопросы</w:t>
            </w:r>
            <w:r w:rsidRPr="00791333">
              <w:t xml:space="preserve"> с использованием подражания.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 xml:space="preserve"> • самостоятельные ответы</w:t>
            </w:r>
            <w:r>
              <w:t xml:space="preserve"> ученицы</w:t>
            </w:r>
            <w:r w:rsidRPr="00791333">
              <w:t xml:space="preserve"> на вопросы (принимается любая форма ответа, обращается внимание на качество звукоподражания).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 xml:space="preserve"> • спонтанное использование речевых средств</w:t>
            </w:r>
            <w:r>
              <w:t xml:space="preserve"> (поощряется речь </w:t>
            </w:r>
            <w:r w:rsidRPr="00791333">
              <w:t xml:space="preserve"> в виде звукоподражаний и слов, что способствует постепенной жестовой речи устной). </w:t>
            </w:r>
          </w:p>
          <w:p w:rsidR="006762DC" w:rsidRPr="00791333" w:rsidRDefault="006762DC" w:rsidP="001A26C8">
            <w:pPr>
              <w:pStyle w:val="c3"/>
            </w:pPr>
            <w:r w:rsidRPr="00915CE4">
              <w:rPr>
                <w:b/>
                <w:bCs/>
                <w:i/>
                <w:iCs/>
              </w:rPr>
              <w:t>• появление фразы</w:t>
            </w:r>
            <w:r w:rsidRPr="00791333">
              <w:t xml:space="preserve"> (возможно активное </w:t>
            </w:r>
            <w:r w:rsidRPr="00791333">
              <w:lastRenderedPageBreak/>
              <w:t xml:space="preserve">использование жестов при построении фразы). </w:t>
            </w:r>
          </w:p>
          <w:p w:rsidR="006762DC" w:rsidRPr="00915CE4" w:rsidRDefault="006762DC" w:rsidP="00915CE4">
            <w:pPr>
              <w:pStyle w:val="c3"/>
              <w:numPr>
                <w:ilvl w:val="0"/>
                <w:numId w:val="34"/>
              </w:numPr>
              <w:rPr>
                <w:b/>
                <w:bCs/>
              </w:rPr>
            </w:pPr>
            <w:r w:rsidRPr="00915CE4">
              <w:rPr>
                <w:b/>
                <w:bCs/>
              </w:rPr>
              <w:t xml:space="preserve">Работа по вызыванию звуков.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 xml:space="preserve">Побуждение ребенка </w:t>
            </w:r>
            <w:r w:rsidRPr="00915CE4">
              <w:rPr>
                <w:color w:val="000000"/>
              </w:rPr>
              <w:t xml:space="preserve">с умственной отсталостью (интеллектуальными нарушениями) </w:t>
            </w:r>
            <w:r w:rsidRPr="00791333">
              <w:t xml:space="preserve">с синдромом Дауна к самостоятельному произнесению звуков происходит поэтапно: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повторение за р</w:t>
            </w:r>
            <w:r>
              <w:t>ебенком имеющихся у него звуков;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поочередное произнесение с р</w:t>
            </w:r>
            <w:r>
              <w:t>ебенком имеющихся у него звуков;</w:t>
            </w:r>
            <w:r w:rsidRPr="00791333">
              <w:t xml:space="preserve">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побуждение ребенка произносить новые звуки с опорой на предмет или картинку в сопров</w:t>
            </w:r>
            <w:r>
              <w:t>ождении жеста, в</w:t>
            </w:r>
            <w:r w:rsidRPr="00791333">
              <w:t xml:space="preserve"> случае необходимости использует</w:t>
            </w:r>
            <w:r>
              <w:t>ся опора на тактильные ощущения;</w:t>
            </w:r>
            <w:r w:rsidRPr="00791333">
              <w:t xml:space="preserve"> 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имитация звукоподражания вслед за взрослым с опорой на картинку и буквы.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спонтанное произнесен</w:t>
            </w:r>
            <w:r>
              <w:t>ие звуков с опорой на картинку;</w:t>
            </w:r>
          </w:p>
          <w:p w:rsidR="006762DC" w:rsidRPr="00791333" w:rsidRDefault="006762DC" w:rsidP="001A26C8">
            <w:pPr>
              <w:pStyle w:val="c3"/>
            </w:pPr>
            <w:r w:rsidRPr="00791333">
              <w:t>• исполь</w:t>
            </w:r>
            <w:r>
              <w:t>зование усвоенных звуков в речи;</w:t>
            </w:r>
            <w:r w:rsidRPr="00791333">
              <w:t xml:space="preserve"> </w:t>
            </w:r>
          </w:p>
          <w:p w:rsidR="006762DC" w:rsidRDefault="006762DC" w:rsidP="001A26C8">
            <w:pPr>
              <w:pStyle w:val="c3"/>
            </w:pPr>
            <w:r w:rsidRPr="00791333">
              <w:t xml:space="preserve">• включение звуков </w:t>
            </w:r>
            <w:r w:rsidRPr="008A28BD">
              <w:t>в слоги и в слова.</w:t>
            </w:r>
            <w:r>
              <w:t xml:space="preserve"> </w:t>
            </w:r>
          </w:p>
          <w:p w:rsidR="006762DC" w:rsidRDefault="006762DC" w:rsidP="001A26C8">
            <w:pPr>
              <w:pStyle w:val="c3"/>
            </w:pPr>
            <w:r>
              <w:tab/>
            </w:r>
            <w:r w:rsidRPr="00915CE4">
              <w:rPr>
                <w:b/>
                <w:bCs/>
              </w:rPr>
              <w:t>6. Диагностика.</w:t>
            </w:r>
            <w:r w:rsidRPr="008A28BD">
              <w:t xml:space="preserve"> </w:t>
            </w:r>
            <w:r w:rsidRPr="00853D70">
              <w:t>Выявление динамики речевого развития ребенка</w:t>
            </w:r>
          </w:p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6762DC" w:rsidRPr="00915CE4" w:rsidRDefault="006762DC" w:rsidP="00915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2DC" w:rsidRPr="006F4C8E" w:rsidRDefault="006762DC" w:rsidP="00C6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C92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нравственного развития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799"/>
      </w:tblGrid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Умение контактировать на доступном уровне с окружающими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окружающим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Контроль своих эмоций и поведения.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DC" w:rsidRPr="006F4C8E" w:rsidRDefault="006762DC" w:rsidP="008E0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5C1E4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4. Воспитание экологической культуры, здорового и безопасного образа жизни.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799"/>
      </w:tblGrid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762DC" w:rsidRPr="00915CE4">
        <w:tc>
          <w:tcPr>
            <w:tcW w:w="677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природе</w:t>
            </w:r>
          </w:p>
        </w:tc>
        <w:tc>
          <w:tcPr>
            <w:tcW w:w="279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DC" w:rsidRPr="006F4C8E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6F4C8E" w:rsidRDefault="006762DC" w:rsidP="00914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6.5. Программа внеурочной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110"/>
        <w:gridCol w:w="2658"/>
      </w:tblGrid>
      <w:tr w:rsidR="006762DC" w:rsidRPr="00915CE4">
        <w:tc>
          <w:tcPr>
            <w:tcW w:w="2802" w:type="dxa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ребенка в мероприятии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Участие ребенка в мероприятии</w:t>
            </w: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1 сентября - День знаний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торжественной линейке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новогоднем празднике, посещение на дому Деда Мороза и Снегурочки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школьном праздничном концерте.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 8 марта»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школьном праздничном концерте.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школьном праздничном концерте.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Сенсорные игры, тактильные игры на принятие телесного контакта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2802" w:type="dxa"/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4110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на  мероприятии</w:t>
            </w:r>
          </w:p>
        </w:tc>
        <w:tc>
          <w:tcPr>
            <w:tcW w:w="2658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DC" w:rsidRPr="006F4C8E" w:rsidRDefault="006762DC" w:rsidP="008E0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62DC" w:rsidRDefault="006762DC" w:rsidP="005C1E46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6F4C8E" w:rsidRDefault="006762DC" w:rsidP="005C1E46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. Специалисты, участвующие в реализации СИПР</w:t>
      </w:r>
    </w:p>
    <w:p w:rsidR="006762DC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B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Снежана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Салаватовна</w:t>
      </w:r>
      <w:proofErr w:type="spellEnd"/>
    </w:p>
    <w:p w:rsidR="006762DC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77B35">
        <w:rPr>
          <w:rFonts w:ascii="Times New Roman" w:hAnsi="Times New Roman" w:cs="Times New Roman"/>
          <w:b/>
          <w:bCs/>
          <w:sz w:val="24"/>
          <w:szCs w:val="24"/>
        </w:rPr>
        <w:t>чителя индивидуального обучения:</w:t>
      </w:r>
      <w:r>
        <w:rPr>
          <w:rFonts w:ascii="Times New Roman" w:hAnsi="Times New Roman" w:cs="Times New Roman"/>
          <w:sz w:val="24"/>
          <w:szCs w:val="24"/>
        </w:rPr>
        <w:t xml:space="preserve">  Колмакова Галина Васильевна</w:t>
      </w:r>
    </w:p>
    <w:p w:rsidR="006762DC" w:rsidRPr="00377B35" w:rsidRDefault="006762DC" w:rsidP="0037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учитель-логопед Матвеенко Алла Борисовна</w:t>
      </w:r>
    </w:p>
    <w:p w:rsidR="006762DC" w:rsidRPr="006F4C8E" w:rsidRDefault="006762DC" w:rsidP="00914572">
      <w:pPr>
        <w:pStyle w:val="ConsPlusNormal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 xml:space="preserve">. Программа сотрудничества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школы 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с семьей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961"/>
        <w:gridCol w:w="1240"/>
      </w:tblGrid>
      <w:tr w:rsidR="006762DC" w:rsidRPr="00915CE4">
        <w:tc>
          <w:tcPr>
            <w:tcW w:w="3369" w:type="dxa"/>
            <w:vAlign w:val="center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vAlign w:val="center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40" w:type="dxa"/>
            <w:vAlign w:val="center"/>
          </w:tcPr>
          <w:p w:rsidR="006762DC" w:rsidRPr="00915CE4" w:rsidRDefault="006762DC" w:rsidP="009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proofErr w:type="gramStart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proofErr w:type="gramEnd"/>
          </w:p>
        </w:tc>
      </w:tr>
      <w:tr w:rsidR="006762DC" w:rsidRPr="00915CE4">
        <w:tc>
          <w:tcPr>
            <w:tcW w:w="336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961" w:type="dxa"/>
          </w:tcPr>
          <w:p w:rsidR="006762DC" w:rsidRPr="00915CE4" w:rsidRDefault="006762DC" w:rsidP="00915CE4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со специалистами (1 раз в полугодие и по запросу родителей) по темам: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"Реализация СИПР в домашних условиях"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"Формирование коммуникативного поведения "</w:t>
            </w:r>
          </w:p>
        </w:tc>
        <w:tc>
          <w:tcPr>
            <w:tcW w:w="1240" w:type="dxa"/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336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семьи в разработке и реализации СИПР, единства требований к обучающейся в семье и в МБОУ "</w:t>
            </w:r>
            <w:proofErr w:type="spellStart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961" w:type="dxa"/>
          </w:tcPr>
          <w:p w:rsidR="006762DC" w:rsidRPr="00915CE4" w:rsidRDefault="006762DC" w:rsidP="00915CE4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разработке СИПР;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присутствие родителей на занятиях;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обучения ребенка в домашних условиях;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выбор единых подходов и приемов работы</w:t>
            </w:r>
          </w:p>
        </w:tc>
        <w:tc>
          <w:tcPr>
            <w:tcW w:w="1240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2DC" w:rsidRPr="00915CE4">
        <w:tc>
          <w:tcPr>
            <w:tcW w:w="336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4961" w:type="dxa"/>
          </w:tcPr>
          <w:p w:rsidR="006762DC" w:rsidRPr="00915CE4" w:rsidRDefault="006762DC" w:rsidP="00915CE4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762DC" w:rsidRPr="00915CE4" w:rsidRDefault="006762DC" w:rsidP="00915CE4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занятий с ребенком </w:t>
            </w:r>
          </w:p>
        </w:tc>
        <w:tc>
          <w:tcPr>
            <w:tcW w:w="1240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2DC" w:rsidRPr="00915CE4">
        <w:tc>
          <w:tcPr>
            <w:tcW w:w="3369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во внеурочных мероприятиях</w:t>
            </w:r>
          </w:p>
        </w:tc>
        <w:tc>
          <w:tcPr>
            <w:tcW w:w="4961" w:type="dxa"/>
          </w:tcPr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мероприятиях: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"1 сентября - День знаний"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"Декада инвалидов"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"Новый год"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 8 марта»</w:t>
            </w:r>
          </w:p>
          <w:p w:rsidR="006762DC" w:rsidRPr="00915CE4" w:rsidRDefault="006762DC" w:rsidP="009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240" w:type="dxa"/>
          </w:tcPr>
          <w:p w:rsidR="006762DC" w:rsidRPr="00915CE4" w:rsidRDefault="006762DC" w:rsidP="0091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62DC" w:rsidRPr="006F4C8E" w:rsidRDefault="006762DC" w:rsidP="008E0C2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6F4C8E" w:rsidRDefault="006762DC" w:rsidP="008E0C2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необходимых технических средств и дидактических материалов. </w:t>
      </w:r>
    </w:p>
    <w:p w:rsidR="006762DC" w:rsidRPr="006F4C8E" w:rsidRDefault="006762DC" w:rsidP="008E0C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Компьютер, мышка, телевизор, доска.</w:t>
      </w:r>
    </w:p>
    <w:p w:rsidR="006762DC" w:rsidRPr="006F4C8E" w:rsidRDefault="006762DC" w:rsidP="008E0C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 xml:space="preserve">Конструкторы, 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>, шнуровки, пирамидки, кубики, мозаика.</w:t>
      </w:r>
    </w:p>
    <w:p w:rsidR="006762DC" w:rsidRPr="006F4C8E" w:rsidRDefault="006762DC" w:rsidP="008E0C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Наглядный и дидактический (демонстрационный и индивидуальный) материал по темам: "Времена года", "Праздники", "Деревья", "Птицы", "Человек и его тело", "Древесина", "Огонь", "Воздух", "Мальчики и девочки", "Рыбы", "Насекомые", "Ягоды", "Грибы", "Садовые цветочно-декоративные растения", "Дикорастущие цветочно-декоративные растения", "Комнатные растения", "Календарь", "Погода", "Средства гигиены", "Одежда и обувь", "Дом и двор", "Объекты и явления природы", "Транспорт", "Посуда", "Бытовая техника", "Город", "Музыкальные инструменты".</w:t>
      </w:r>
    </w:p>
    <w:p w:rsidR="006762DC" w:rsidRPr="006F4C8E" w:rsidRDefault="006762DC" w:rsidP="008E0C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Набор геометрических фигур (треугольник, квадрат, круг, прямоугольник); игровые наборы "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 xml:space="preserve">", логические блоки 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 xml:space="preserve">, цветные счетные палочки 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>, конструктор "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 xml:space="preserve">-материалы, Дары </w:t>
      </w:r>
      <w:proofErr w:type="spellStart"/>
      <w:r w:rsidRPr="006F4C8E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6F4C8E">
        <w:rPr>
          <w:rFonts w:ascii="Times New Roman" w:hAnsi="Times New Roman" w:cs="Times New Roman"/>
          <w:sz w:val="24"/>
          <w:szCs w:val="24"/>
        </w:rPr>
        <w:t>, счетный материал.</w:t>
      </w:r>
    </w:p>
    <w:p w:rsidR="006762DC" w:rsidRPr="006F4C8E" w:rsidRDefault="006762DC" w:rsidP="008E0C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Массажные мячи.</w:t>
      </w:r>
    </w:p>
    <w:p w:rsidR="006762DC" w:rsidRPr="006F4C8E" w:rsidRDefault="006762DC" w:rsidP="00CB6F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Музыкальные инструменты (бубенцы, барабан, маракас, румба, треугольник, дудочка).</w:t>
      </w:r>
    </w:p>
    <w:p w:rsidR="006762DC" w:rsidRPr="006F4C8E" w:rsidRDefault="006762DC" w:rsidP="00CB6F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>Игрушки и предметы со световыми, звуковыми эффектами, образцы материалов, различных по фактуре, вязкости, температуре, плотности.</w:t>
      </w:r>
    </w:p>
    <w:p w:rsidR="006762DC" w:rsidRDefault="006762DC" w:rsidP="00CB6FF0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Default="006762DC" w:rsidP="00CB6FF0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Default="006762DC" w:rsidP="00CB6FF0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Default="006762DC" w:rsidP="00CB6FF0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Pr="006F4C8E" w:rsidRDefault="006762DC" w:rsidP="00CB6FF0">
      <w:pPr>
        <w:pStyle w:val="ConsPlusNormal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DC" w:rsidRDefault="006762DC" w:rsidP="007845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C8E">
        <w:rPr>
          <w:rFonts w:ascii="Times New Roman" w:hAnsi="Times New Roman" w:cs="Times New Roman"/>
          <w:b/>
          <w:bCs/>
          <w:sz w:val="24"/>
          <w:szCs w:val="24"/>
        </w:rPr>
        <w:t>Средства мониторинга и оценки динамики обучения.</w:t>
      </w:r>
    </w:p>
    <w:p w:rsidR="006762DC" w:rsidRPr="007040CA" w:rsidRDefault="006762DC" w:rsidP="001169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CA">
        <w:rPr>
          <w:rFonts w:ascii="Times New Roman" w:hAnsi="Times New Roman" w:cs="Times New Roman"/>
          <w:sz w:val="24"/>
          <w:szCs w:val="24"/>
        </w:rPr>
        <w:t>На основании полученных результатов делаются выводы о динамике усвоения программного материала, при необходимости внося</w:t>
      </w:r>
      <w:r>
        <w:rPr>
          <w:rFonts w:ascii="Times New Roman" w:hAnsi="Times New Roman" w:cs="Times New Roman"/>
          <w:sz w:val="24"/>
          <w:szCs w:val="24"/>
        </w:rPr>
        <w:t>тся коррективы в СИПР обучающей</w:t>
      </w:r>
      <w:r w:rsidRPr="007040CA">
        <w:rPr>
          <w:rFonts w:ascii="Times New Roman" w:hAnsi="Times New Roman" w:cs="Times New Roman"/>
          <w:sz w:val="24"/>
          <w:szCs w:val="24"/>
        </w:rPr>
        <w:t>ся.</w:t>
      </w:r>
    </w:p>
    <w:p w:rsidR="006762DC" w:rsidRPr="00164483" w:rsidRDefault="006762DC" w:rsidP="001169C6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813"/>
        <w:gridCol w:w="1984"/>
        <w:gridCol w:w="1843"/>
      </w:tblGrid>
      <w:tr w:rsidR="006762DC" w:rsidRPr="00915CE4">
        <w:trPr>
          <w:trHeight w:val="26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DC" w:rsidRPr="00876012" w:rsidRDefault="006762DC" w:rsidP="006A3A27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1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DC" w:rsidRPr="00915CE4" w:rsidRDefault="006762DC" w:rsidP="006A3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DC" w:rsidRPr="00915CE4" w:rsidRDefault="006762DC" w:rsidP="006A3A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6762DC" w:rsidRPr="00915CE4">
        <w:trPr>
          <w:trHeight w:val="20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направленность взгляда: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</w:tcBorders>
          </w:tcPr>
          <w:p w:rsidR="006762DC" w:rsidRPr="00915CE4" w:rsidRDefault="006762DC" w:rsidP="006A3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  <w:right w:val="single" w:sz="4" w:space="0" w:color="000000"/>
            </w:tcBorders>
          </w:tcPr>
          <w:p w:rsidR="006762DC" w:rsidRPr="00915CE4" w:rsidRDefault="006762DC" w:rsidP="006A3A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</w:tcBorders>
          </w:tcPr>
          <w:p w:rsidR="006762DC" w:rsidRPr="00915CE4" w:rsidRDefault="006762DC" w:rsidP="006A3A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1984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</w:tcBorders>
          </w:tcPr>
          <w:p w:rsidR="006762DC" w:rsidRPr="00915CE4" w:rsidRDefault="006762DC" w:rsidP="006A3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  <w:right w:val="single" w:sz="4" w:space="0" w:color="000000"/>
            </w:tcBorders>
          </w:tcPr>
          <w:p w:rsidR="006762DC" w:rsidRPr="00915CE4" w:rsidRDefault="006762DC" w:rsidP="006A3A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 задание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на дидактический материал</w:t>
            </w:r>
          </w:p>
        </w:tc>
        <w:tc>
          <w:tcPr>
            <w:tcW w:w="1984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C" w:rsidRPr="00915CE4" w:rsidRDefault="006762DC" w:rsidP="006A3A2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инструкций педагога: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164483" w:rsidRDefault="006762DC" w:rsidP="006A3A27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"Возьми"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164483" w:rsidRDefault="006762DC" w:rsidP="006A3A27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"Посмотри на меня"</w:t>
            </w:r>
            <w:r w:rsidRPr="00164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"Посмотри на предмет"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"Найди и покажи "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"Сделай так же"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«Скажи так же»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понимание учебных материалов, их  узнавание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выполнение действия с физической помощью: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rPr>
          <w:trHeight w:val="8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по словесной инструкции:</w:t>
            </w:r>
          </w:p>
          <w:tbl>
            <w:tblPr>
              <w:tblW w:w="9640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9640"/>
            </w:tblGrid>
            <w:tr w:rsidR="006762DC" w:rsidRPr="00915CE4">
              <w:tc>
                <w:tcPr>
                  <w:tcW w:w="9640" w:type="dxa"/>
                  <w:tcBorders>
                    <w:top w:val="dashed" w:sz="4" w:space="0" w:color="BFBFBF"/>
                    <w:left w:val="single" w:sz="4" w:space="0" w:color="000000"/>
                    <w:bottom w:val="dashed" w:sz="4" w:space="0" w:color="BFBFBF"/>
                  </w:tcBorders>
                </w:tcPr>
                <w:p w:rsidR="006762DC" w:rsidRPr="00915CE4" w:rsidRDefault="006762DC" w:rsidP="006A3A27">
                  <w:pPr>
                    <w:pStyle w:val="a5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подражанию</w:t>
                  </w:r>
                </w:p>
              </w:tc>
            </w:tr>
            <w:tr w:rsidR="006762DC" w:rsidRPr="00915CE4">
              <w:tc>
                <w:tcPr>
                  <w:tcW w:w="5813" w:type="dxa"/>
                  <w:tcBorders>
                    <w:top w:val="dashed" w:sz="4" w:space="0" w:color="BFBFBF"/>
                    <w:left w:val="single" w:sz="4" w:space="0" w:color="000000"/>
                    <w:bottom w:val="dashed" w:sz="4" w:space="0" w:color="BFBFBF"/>
                  </w:tcBorders>
                </w:tcPr>
                <w:p w:rsidR="006762DC" w:rsidRPr="00915CE4" w:rsidRDefault="006762DC" w:rsidP="006A3A27">
                  <w:pPr>
                    <w:pStyle w:val="a5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образцу</w:t>
                  </w:r>
                </w:p>
              </w:tc>
            </w:tr>
          </w:tbl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2DC" w:rsidRPr="00915CE4">
        <w:trPr>
          <w:trHeight w:val="311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по памяти: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с подсказкой</w:t>
            </w:r>
          </w:p>
          <w:p w:rsidR="006762DC" w:rsidRPr="00915CE4" w:rsidRDefault="006762DC" w:rsidP="006A3A27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без подсказки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DC" w:rsidRPr="00915CE4" w:rsidRDefault="006762DC" w:rsidP="006A3A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2DC" w:rsidRPr="006F4C8E" w:rsidRDefault="006762DC" w:rsidP="00116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970"/>
        <w:gridCol w:w="1965"/>
      </w:tblGrid>
      <w:tr w:rsidR="006762DC" w:rsidRPr="00915CE4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Уровни освоения (выполнения) действий/операций</w:t>
            </w:r>
          </w:p>
        </w:tc>
      </w:tr>
      <w:tr w:rsidR="006762DC" w:rsidRPr="00915CE4">
        <w:trPr>
          <w:trHeight w:val="4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1. Пассивное участие/соучастие.</w:t>
            </w:r>
          </w:p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действие выполняется взрослым (ребенок позволяет что-либо сделать с ним)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2. Активное участие. Действие выполняется ребенком: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1F6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1F6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со значительной помощью взрослого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с частичной помощью взрослого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rPr>
          <w:trHeight w:val="2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по подражанию или по образцу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самостоятельно с ошибками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DC" w:rsidRPr="006F4C8E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014"/>
        <w:gridCol w:w="60"/>
        <w:gridCol w:w="1861"/>
      </w:tblGrid>
      <w:tr w:rsidR="006762DC" w:rsidRPr="00915CE4">
        <w:trPr>
          <w:trHeight w:val="221"/>
        </w:trPr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15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915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377B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62DC" w:rsidRPr="00915CE4">
        <w:trPr>
          <w:trHeight w:val="1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 выявить наличие представлений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1F6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1F6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использования по прямой подсказке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использования с косвенной подсказкой (изображение)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C" w:rsidRPr="00915C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CE4">
              <w:rPr>
                <w:rFonts w:ascii="Times New Roman" w:hAnsi="Times New Roman" w:cs="Times New Roman"/>
                <w:sz w:val="24"/>
                <w:szCs w:val="24"/>
              </w:rPr>
              <w:t>- самостоятельного использования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915CE4" w:rsidRDefault="006762DC" w:rsidP="007E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DC" w:rsidRPr="006F4C8E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6F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b/>
          <w:bCs/>
          <w:sz w:val="24"/>
          <w:szCs w:val="24"/>
        </w:rPr>
        <w:t>В течение учебного года учитель имеет право по результатам обучения вносить изменения в СИПР.</w:t>
      </w:r>
    </w:p>
    <w:p w:rsidR="006762DC" w:rsidRPr="006F4C8E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8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BD0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6F4C8E">
        <w:rPr>
          <w:rFonts w:ascii="Times New Roman" w:hAnsi="Times New Roman" w:cs="Times New Roman"/>
          <w:sz w:val="24"/>
          <w:szCs w:val="24"/>
        </w:rPr>
        <w:t xml:space="preserve">    ___</w:t>
      </w:r>
      <w:r>
        <w:rPr>
          <w:rFonts w:ascii="Times New Roman" w:hAnsi="Times New Roman" w:cs="Times New Roman"/>
          <w:sz w:val="24"/>
          <w:szCs w:val="24"/>
        </w:rPr>
        <w:t>________Колмакова Г.В.</w:t>
      </w:r>
    </w:p>
    <w:p w:rsidR="006762DC" w:rsidRPr="006F4C8E" w:rsidRDefault="006762DC" w:rsidP="00BD0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BD0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4C8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4C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логопед   _________________ </w:t>
      </w:r>
      <w:r w:rsidRPr="006F4C8E">
        <w:rPr>
          <w:rFonts w:ascii="Times New Roman" w:hAnsi="Times New Roman" w:cs="Times New Roman"/>
          <w:sz w:val="24"/>
          <w:szCs w:val="24"/>
        </w:rPr>
        <w:t>_/Матвеенко А.Б./</w:t>
      </w:r>
    </w:p>
    <w:p w:rsidR="006762DC" w:rsidRPr="006F4C8E" w:rsidRDefault="006762DC" w:rsidP="00BD0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2DC" w:rsidRPr="006F4C8E" w:rsidRDefault="006762DC" w:rsidP="00BD0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   ___________________           </w:t>
      </w:r>
      <w:r w:rsidRPr="006F4C8E">
        <w:rPr>
          <w:rFonts w:ascii="Times New Roman" w:hAnsi="Times New Roman" w:cs="Times New Roman"/>
          <w:sz w:val="24"/>
          <w:szCs w:val="24"/>
        </w:rPr>
        <w:t>_/Лукьянова И.М./</w:t>
      </w:r>
    </w:p>
    <w:p w:rsidR="006762DC" w:rsidRPr="006F4C8E" w:rsidRDefault="006762DC" w:rsidP="00377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C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62DC" w:rsidRPr="001056F4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Pr="001056F4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C" w:rsidRDefault="006762DC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2DC" w:rsidSect="001169C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DB"/>
    <w:multiLevelType w:val="hybridMultilevel"/>
    <w:tmpl w:val="69E27D28"/>
    <w:lvl w:ilvl="0" w:tplc="C9184AF2">
      <w:start w:val="1"/>
      <w:numFmt w:val="bullet"/>
      <w:lvlText w:val="в"/>
      <w:lvlJc w:val="left"/>
    </w:lvl>
    <w:lvl w:ilvl="1" w:tplc="A68265C8">
      <w:start w:val="1"/>
      <w:numFmt w:val="bullet"/>
      <w:lvlText w:val="и"/>
      <w:lvlJc w:val="left"/>
    </w:lvl>
    <w:lvl w:ilvl="2" w:tplc="01BA8778">
      <w:start w:val="1"/>
      <w:numFmt w:val="bullet"/>
      <w:lvlText w:val="-"/>
      <w:lvlJc w:val="left"/>
    </w:lvl>
    <w:lvl w:ilvl="3" w:tplc="779030B0">
      <w:numFmt w:val="decimal"/>
      <w:lvlText w:val=""/>
      <w:lvlJc w:val="left"/>
    </w:lvl>
    <w:lvl w:ilvl="4" w:tplc="1DC8CE0E">
      <w:numFmt w:val="decimal"/>
      <w:lvlText w:val=""/>
      <w:lvlJc w:val="left"/>
    </w:lvl>
    <w:lvl w:ilvl="5" w:tplc="6D0615A6">
      <w:numFmt w:val="decimal"/>
      <w:lvlText w:val=""/>
      <w:lvlJc w:val="left"/>
    </w:lvl>
    <w:lvl w:ilvl="6" w:tplc="F43E7866">
      <w:numFmt w:val="decimal"/>
      <w:lvlText w:val=""/>
      <w:lvlJc w:val="left"/>
    </w:lvl>
    <w:lvl w:ilvl="7" w:tplc="66007D00">
      <w:numFmt w:val="decimal"/>
      <w:lvlText w:val=""/>
      <w:lvlJc w:val="left"/>
    </w:lvl>
    <w:lvl w:ilvl="8" w:tplc="DF64B186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EFECEDE6"/>
    <w:lvl w:ilvl="0" w:tplc="3614148C">
      <w:start w:val="2"/>
      <w:numFmt w:val="decimal"/>
      <w:lvlText w:val="%1."/>
      <w:lvlJc w:val="left"/>
    </w:lvl>
    <w:lvl w:ilvl="1" w:tplc="884417A8">
      <w:numFmt w:val="decimal"/>
      <w:lvlText w:val=""/>
      <w:lvlJc w:val="left"/>
    </w:lvl>
    <w:lvl w:ilvl="2" w:tplc="DDEE9BF4">
      <w:numFmt w:val="decimal"/>
      <w:lvlText w:val=""/>
      <w:lvlJc w:val="left"/>
    </w:lvl>
    <w:lvl w:ilvl="3" w:tplc="7E589E1C">
      <w:numFmt w:val="decimal"/>
      <w:lvlText w:val=""/>
      <w:lvlJc w:val="left"/>
    </w:lvl>
    <w:lvl w:ilvl="4" w:tplc="3D36CE10">
      <w:numFmt w:val="decimal"/>
      <w:lvlText w:val=""/>
      <w:lvlJc w:val="left"/>
    </w:lvl>
    <w:lvl w:ilvl="5" w:tplc="BFBC2DB2">
      <w:numFmt w:val="decimal"/>
      <w:lvlText w:val=""/>
      <w:lvlJc w:val="left"/>
    </w:lvl>
    <w:lvl w:ilvl="6" w:tplc="7F1006C2">
      <w:numFmt w:val="decimal"/>
      <w:lvlText w:val=""/>
      <w:lvlJc w:val="left"/>
    </w:lvl>
    <w:lvl w:ilvl="7" w:tplc="8B84F130">
      <w:numFmt w:val="decimal"/>
      <w:lvlText w:val=""/>
      <w:lvlJc w:val="left"/>
    </w:lvl>
    <w:lvl w:ilvl="8" w:tplc="479CBDBA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FF3092D2"/>
    <w:lvl w:ilvl="0" w:tplc="F94EE2DA">
      <w:start w:val="1"/>
      <w:numFmt w:val="decimal"/>
      <w:lvlText w:val="%1."/>
      <w:lvlJc w:val="left"/>
    </w:lvl>
    <w:lvl w:ilvl="1" w:tplc="5CD81CBE">
      <w:numFmt w:val="decimal"/>
      <w:lvlText w:val=""/>
      <w:lvlJc w:val="left"/>
    </w:lvl>
    <w:lvl w:ilvl="2" w:tplc="10F853AC">
      <w:numFmt w:val="decimal"/>
      <w:lvlText w:val=""/>
      <w:lvlJc w:val="left"/>
    </w:lvl>
    <w:lvl w:ilvl="3" w:tplc="67188E2A">
      <w:numFmt w:val="decimal"/>
      <w:lvlText w:val=""/>
      <w:lvlJc w:val="left"/>
    </w:lvl>
    <w:lvl w:ilvl="4" w:tplc="520AC868">
      <w:numFmt w:val="decimal"/>
      <w:lvlText w:val=""/>
      <w:lvlJc w:val="left"/>
    </w:lvl>
    <w:lvl w:ilvl="5" w:tplc="CC4402A0">
      <w:numFmt w:val="decimal"/>
      <w:lvlText w:val=""/>
      <w:lvlJc w:val="left"/>
    </w:lvl>
    <w:lvl w:ilvl="6" w:tplc="0B0410FA">
      <w:numFmt w:val="decimal"/>
      <w:lvlText w:val=""/>
      <w:lvlJc w:val="left"/>
    </w:lvl>
    <w:lvl w:ilvl="7" w:tplc="B5CA736E">
      <w:numFmt w:val="decimal"/>
      <w:lvlText w:val=""/>
      <w:lvlJc w:val="left"/>
    </w:lvl>
    <w:lvl w:ilvl="8" w:tplc="E1C02180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65C6B284"/>
    <w:lvl w:ilvl="0" w:tplc="F38623D8">
      <w:start w:val="2"/>
      <w:numFmt w:val="decimal"/>
      <w:lvlText w:val="%1."/>
      <w:lvlJc w:val="left"/>
    </w:lvl>
    <w:lvl w:ilvl="1" w:tplc="78A00C98">
      <w:numFmt w:val="decimal"/>
      <w:lvlText w:val=""/>
      <w:lvlJc w:val="left"/>
    </w:lvl>
    <w:lvl w:ilvl="2" w:tplc="6D42E16E">
      <w:numFmt w:val="decimal"/>
      <w:lvlText w:val=""/>
      <w:lvlJc w:val="left"/>
    </w:lvl>
    <w:lvl w:ilvl="3" w:tplc="E84642F2">
      <w:numFmt w:val="decimal"/>
      <w:lvlText w:val=""/>
      <w:lvlJc w:val="left"/>
    </w:lvl>
    <w:lvl w:ilvl="4" w:tplc="A8E4BD58">
      <w:numFmt w:val="decimal"/>
      <w:lvlText w:val=""/>
      <w:lvlJc w:val="left"/>
    </w:lvl>
    <w:lvl w:ilvl="5" w:tplc="8FC2ABDA">
      <w:numFmt w:val="decimal"/>
      <w:lvlText w:val=""/>
      <w:lvlJc w:val="left"/>
    </w:lvl>
    <w:lvl w:ilvl="6" w:tplc="393E7CD2">
      <w:numFmt w:val="decimal"/>
      <w:lvlText w:val=""/>
      <w:lvlJc w:val="left"/>
    </w:lvl>
    <w:lvl w:ilvl="7" w:tplc="18DCEF06">
      <w:numFmt w:val="decimal"/>
      <w:lvlText w:val=""/>
      <w:lvlJc w:val="left"/>
    </w:lvl>
    <w:lvl w:ilvl="8" w:tplc="5C98C402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6EC263C0"/>
    <w:lvl w:ilvl="0" w:tplc="4EF2138E">
      <w:start w:val="1"/>
      <w:numFmt w:val="decimal"/>
      <w:lvlText w:val="%1."/>
      <w:lvlJc w:val="left"/>
    </w:lvl>
    <w:lvl w:ilvl="1" w:tplc="A2E009C2">
      <w:numFmt w:val="decimal"/>
      <w:lvlText w:val=""/>
      <w:lvlJc w:val="left"/>
    </w:lvl>
    <w:lvl w:ilvl="2" w:tplc="CE56716A">
      <w:numFmt w:val="decimal"/>
      <w:lvlText w:val=""/>
      <w:lvlJc w:val="left"/>
    </w:lvl>
    <w:lvl w:ilvl="3" w:tplc="7EB8F95C">
      <w:numFmt w:val="decimal"/>
      <w:lvlText w:val=""/>
      <w:lvlJc w:val="left"/>
    </w:lvl>
    <w:lvl w:ilvl="4" w:tplc="E8D869A4">
      <w:numFmt w:val="decimal"/>
      <w:lvlText w:val=""/>
      <w:lvlJc w:val="left"/>
    </w:lvl>
    <w:lvl w:ilvl="5" w:tplc="2F88FF68">
      <w:numFmt w:val="decimal"/>
      <w:lvlText w:val=""/>
      <w:lvlJc w:val="left"/>
    </w:lvl>
    <w:lvl w:ilvl="6" w:tplc="05B2C36C">
      <w:numFmt w:val="decimal"/>
      <w:lvlText w:val=""/>
      <w:lvlJc w:val="left"/>
    </w:lvl>
    <w:lvl w:ilvl="7" w:tplc="945AAF6E">
      <w:numFmt w:val="decimal"/>
      <w:lvlText w:val=""/>
      <w:lvlJc w:val="left"/>
    </w:lvl>
    <w:lvl w:ilvl="8" w:tplc="910AD8C4">
      <w:numFmt w:val="decimal"/>
      <w:lvlText w:val=""/>
      <w:lvlJc w:val="left"/>
    </w:lvl>
  </w:abstractNum>
  <w:abstractNum w:abstractNumId="5" w15:restartNumberingAfterBreak="0">
    <w:nsid w:val="00E802F3"/>
    <w:multiLevelType w:val="hybridMultilevel"/>
    <w:tmpl w:val="88025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060E9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541E0"/>
    <w:multiLevelType w:val="hybridMultilevel"/>
    <w:tmpl w:val="C3F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4F5848"/>
    <w:multiLevelType w:val="hybridMultilevel"/>
    <w:tmpl w:val="83D4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E1BFF"/>
    <w:multiLevelType w:val="hybridMultilevel"/>
    <w:tmpl w:val="5D92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781E59"/>
    <w:multiLevelType w:val="hybridMultilevel"/>
    <w:tmpl w:val="F6C2F2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866AF"/>
    <w:multiLevelType w:val="hybridMultilevel"/>
    <w:tmpl w:val="AEDA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53E0"/>
    <w:multiLevelType w:val="hybridMultilevel"/>
    <w:tmpl w:val="0592E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BB71DC"/>
    <w:multiLevelType w:val="hybridMultilevel"/>
    <w:tmpl w:val="5C06C160"/>
    <w:lvl w:ilvl="0" w:tplc="8D78CE92">
      <w:start w:val="2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00" w:hanging="360"/>
      </w:pPr>
    </w:lvl>
    <w:lvl w:ilvl="2" w:tplc="0419001B">
      <w:start w:val="1"/>
      <w:numFmt w:val="lowerRoman"/>
      <w:lvlText w:val="%3."/>
      <w:lvlJc w:val="right"/>
      <w:pPr>
        <w:ind w:left="5820" w:hanging="180"/>
      </w:pPr>
    </w:lvl>
    <w:lvl w:ilvl="3" w:tplc="0419000F">
      <w:start w:val="1"/>
      <w:numFmt w:val="decimal"/>
      <w:lvlText w:val="%4."/>
      <w:lvlJc w:val="left"/>
      <w:pPr>
        <w:ind w:left="6540" w:hanging="360"/>
      </w:pPr>
    </w:lvl>
    <w:lvl w:ilvl="4" w:tplc="04190019">
      <w:start w:val="1"/>
      <w:numFmt w:val="lowerLetter"/>
      <w:lvlText w:val="%5."/>
      <w:lvlJc w:val="left"/>
      <w:pPr>
        <w:ind w:left="7260" w:hanging="360"/>
      </w:pPr>
    </w:lvl>
    <w:lvl w:ilvl="5" w:tplc="0419001B">
      <w:start w:val="1"/>
      <w:numFmt w:val="lowerRoman"/>
      <w:lvlText w:val="%6."/>
      <w:lvlJc w:val="right"/>
      <w:pPr>
        <w:ind w:left="7980" w:hanging="180"/>
      </w:pPr>
    </w:lvl>
    <w:lvl w:ilvl="6" w:tplc="0419000F">
      <w:start w:val="1"/>
      <w:numFmt w:val="decimal"/>
      <w:lvlText w:val="%7."/>
      <w:lvlJc w:val="left"/>
      <w:pPr>
        <w:ind w:left="8700" w:hanging="360"/>
      </w:pPr>
    </w:lvl>
    <w:lvl w:ilvl="7" w:tplc="04190019">
      <w:start w:val="1"/>
      <w:numFmt w:val="lowerLetter"/>
      <w:lvlText w:val="%8."/>
      <w:lvlJc w:val="left"/>
      <w:pPr>
        <w:ind w:left="9420" w:hanging="360"/>
      </w:pPr>
    </w:lvl>
    <w:lvl w:ilvl="8" w:tplc="0419001B">
      <w:start w:val="1"/>
      <w:numFmt w:val="lowerRoman"/>
      <w:lvlText w:val="%9."/>
      <w:lvlJc w:val="right"/>
      <w:pPr>
        <w:ind w:left="10140" w:hanging="180"/>
      </w:pPr>
    </w:lvl>
  </w:abstractNum>
  <w:abstractNum w:abstractNumId="15" w15:restartNumberingAfterBreak="0">
    <w:nsid w:val="2CE205BA"/>
    <w:multiLevelType w:val="hybridMultilevel"/>
    <w:tmpl w:val="DC9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092757"/>
    <w:multiLevelType w:val="hybridMultilevel"/>
    <w:tmpl w:val="D66A4A1C"/>
    <w:lvl w:ilvl="0" w:tplc="7F44ED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F79B0"/>
    <w:multiLevelType w:val="hybridMultilevel"/>
    <w:tmpl w:val="C8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95328"/>
    <w:multiLevelType w:val="hybridMultilevel"/>
    <w:tmpl w:val="DF2084FA"/>
    <w:lvl w:ilvl="0" w:tplc="FA4CE8A0">
      <w:start w:val="2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460" w:hanging="360"/>
      </w:pPr>
    </w:lvl>
    <w:lvl w:ilvl="2" w:tplc="0419001B">
      <w:start w:val="1"/>
      <w:numFmt w:val="lowerRoman"/>
      <w:lvlText w:val="%3."/>
      <w:lvlJc w:val="right"/>
      <w:pPr>
        <w:ind w:left="6180" w:hanging="180"/>
      </w:pPr>
    </w:lvl>
    <w:lvl w:ilvl="3" w:tplc="0419000F">
      <w:start w:val="1"/>
      <w:numFmt w:val="decimal"/>
      <w:lvlText w:val="%4."/>
      <w:lvlJc w:val="left"/>
      <w:pPr>
        <w:ind w:left="6900" w:hanging="360"/>
      </w:pPr>
    </w:lvl>
    <w:lvl w:ilvl="4" w:tplc="04190019">
      <w:start w:val="1"/>
      <w:numFmt w:val="lowerLetter"/>
      <w:lvlText w:val="%5."/>
      <w:lvlJc w:val="left"/>
      <w:pPr>
        <w:ind w:left="7620" w:hanging="360"/>
      </w:pPr>
    </w:lvl>
    <w:lvl w:ilvl="5" w:tplc="0419001B">
      <w:start w:val="1"/>
      <w:numFmt w:val="lowerRoman"/>
      <w:lvlText w:val="%6."/>
      <w:lvlJc w:val="right"/>
      <w:pPr>
        <w:ind w:left="8340" w:hanging="180"/>
      </w:pPr>
    </w:lvl>
    <w:lvl w:ilvl="6" w:tplc="0419000F">
      <w:start w:val="1"/>
      <w:numFmt w:val="decimal"/>
      <w:lvlText w:val="%7."/>
      <w:lvlJc w:val="left"/>
      <w:pPr>
        <w:ind w:left="9060" w:hanging="360"/>
      </w:pPr>
    </w:lvl>
    <w:lvl w:ilvl="7" w:tplc="04190019">
      <w:start w:val="1"/>
      <w:numFmt w:val="lowerLetter"/>
      <w:lvlText w:val="%8."/>
      <w:lvlJc w:val="left"/>
      <w:pPr>
        <w:ind w:left="9780" w:hanging="360"/>
      </w:pPr>
    </w:lvl>
    <w:lvl w:ilvl="8" w:tplc="0419001B">
      <w:start w:val="1"/>
      <w:numFmt w:val="lowerRoman"/>
      <w:lvlText w:val="%9."/>
      <w:lvlJc w:val="right"/>
      <w:pPr>
        <w:ind w:left="10500" w:hanging="180"/>
      </w:pPr>
    </w:lvl>
  </w:abstractNum>
  <w:abstractNum w:abstractNumId="19" w15:restartNumberingAfterBreak="0">
    <w:nsid w:val="33323A85"/>
    <w:multiLevelType w:val="hybridMultilevel"/>
    <w:tmpl w:val="BBF88A0C"/>
    <w:lvl w:ilvl="0" w:tplc="A06491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0355"/>
    <w:multiLevelType w:val="hybridMultilevel"/>
    <w:tmpl w:val="1FFC88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E85820"/>
    <w:multiLevelType w:val="hybridMultilevel"/>
    <w:tmpl w:val="63AE710C"/>
    <w:lvl w:ilvl="0" w:tplc="8D6E47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210383"/>
    <w:multiLevelType w:val="hybridMultilevel"/>
    <w:tmpl w:val="814E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2B2FB9"/>
    <w:multiLevelType w:val="multilevel"/>
    <w:tmpl w:val="10A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A9F6D56"/>
    <w:multiLevelType w:val="hybridMultilevel"/>
    <w:tmpl w:val="260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965F98"/>
    <w:multiLevelType w:val="hybridMultilevel"/>
    <w:tmpl w:val="A85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715F2"/>
    <w:multiLevelType w:val="hybridMultilevel"/>
    <w:tmpl w:val="098484E6"/>
    <w:lvl w:ilvl="0" w:tplc="EB084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811D3"/>
    <w:multiLevelType w:val="hybridMultilevel"/>
    <w:tmpl w:val="0F72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41416"/>
    <w:multiLevelType w:val="hybridMultilevel"/>
    <w:tmpl w:val="9F66B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90099D"/>
    <w:multiLevelType w:val="hybridMultilevel"/>
    <w:tmpl w:val="F45C24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E11D5A"/>
    <w:multiLevelType w:val="hybridMultilevel"/>
    <w:tmpl w:val="C4C67948"/>
    <w:lvl w:ilvl="0" w:tplc="67CC5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A087B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561E42"/>
    <w:multiLevelType w:val="hybridMultilevel"/>
    <w:tmpl w:val="7458D9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20551"/>
    <w:multiLevelType w:val="hybridMultilevel"/>
    <w:tmpl w:val="EA0A11E6"/>
    <w:lvl w:ilvl="0" w:tplc="45EE358E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60" w:hanging="360"/>
      </w:pPr>
    </w:lvl>
    <w:lvl w:ilvl="2" w:tplc="0419001B">
      <w:start w:val="1"/>
      <w:numFmt w:val="lowerRoman"/>
      <w:lvlText w:val="%3."/>
      <w:lvlJc w:val="right"/>
      <w:pPr>
        <w:ind w:left="6180" w:hanging="180"/>
      </w:pPr>
    </w:lvl>
    <w:lvl w:ilvl="3" w:tplc="0419000F">
      <w:start w:val="1"/>
      <w:numFmt w:val="decimal"/>
      <w:lvlText w:val="%4."/>
      <w:lvlJc w:val="left"/>
      <w:pPr>
        <w:ind w:left="6900" w:hanging="360"/>
      </w:pPr>
    </w:lvl>
    <w:lvl w:ilvl="4" w:tplc="04190019">
      <w:start w:val="1"/>
      <w:numFmt w:val="lowerLetter"/>
      <w:lvlText w:val="%5."/>
      <w:lvlJc w:val="left"/>
      <w:pPr>
        <w:ind w:left="7620" w:hanging="360"/>
      </w:pPr>
    </w:lvl>
    <w:lvl w:ilvl="5" w:tplc="0419001B">
      <w:start w:val="1"/>
      <w:numFmt w:val="lowerRoman"/>
      <w:lvlText w:val="%6."/>
      <w:lvlJc w:val="right"/>
      <w:pPr>
        <w:ind w:left="8340" w:hanging="180"/>
      </w:pPr>
    </w:lvl>
    <w:lvl w:ilvl="6" w:tplc="0419000F">
      <w:start w:val="1"/>
      <w:numFmt w:val="decimal"/>
      <w:lvlText w:val="%7."/>
      <w:lvlJc w:val="left"/>
      <w:pPr>
        <w:ind w:left="9060" w:hanging="360"/>
      </w:pPr>
    </w:lvl>
    <w:lvl w:ilvl="7" w:tplc="04190019">
      <w:start w:val="1"/>
      <w:numFmt w:val="lowerLetter"/>
      <w:lvlText w:val="%8."/>
      <w:lvlJc w:val="left"/>
      <w:pPr>
        <w:ind w:left="9780" w:hanging="360"/>
      </w:pPr>
    </w:lvl>
    <w:lvl w:ilvl="8" w:tplc="0419001B">
      <w:start w:val="1"/>
      <w:numFmt w:val="lowerRoman"/>
      <w:lvlText w:val="%9."/>
      <w:lvlJc w:val="right"/>
      <w:pPr>
        <w:ind w:left="10500" w:hanging="180"/>
      </w:pPr>
    </w:lvl>
  </w:abstractNum>
  <w:abstractNum w:abstractNumId="37" w15:restartNumberingAfterBreak="0">
    <w:nsid w:val="779F5F00"/>
    <w:multiLevelType w:val="hybridMultilevel"/>
    <w:tmpl w:val="A9049546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5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1A1C8B"/>
    <w:multiLevelType w:val="hybridMultilevel"/>
    <w:tmpl w:val="877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B6676A"/>
    <w:multiLevelType w:val="hybridMultilevel"/>
    <w:tmpl w:val="FF3092D2"/>
    <w:lvl w:ilvl="0" w:tplc="F94EE2DA">
      <w:start w:val="1"/>
      <w:numFmt w:val="decimal"/>
      <w:lvlText w:val="%1."/>
      <w:lvlJc w:val="left"/>
    </w:lvl>
    <w:lvl w:ilvl="1" w:tplc="5CD81CBE">
      <w:numFmt w:val="decimal"/>
      <w:lvlText w:val=""/>
      <w:lvlJc w:val="left"/>
    </w:lvl>
    <w:lvl w:ilvl="2" w:tplc="10F853AC">
      <w:numFmt w:val="decimal"/>
      <w:lvlText w:val=""/>
      <w:lvlJc w:val="left"/>
    </w:lvl>
    <w:lvl w:ilvl="3" w:tplc="67188E2A">
      <w:numFmt w:val="decimal"/>
      <w:lvlText w:val=""/>
      <w:lvlJc w:val="left"/>
    </w:lvl>
    <w:lvl w:ilvl="4" w:tplc="520AC868">
      <w:numFmt w:val="decimal"/>
      <w:lvlText w:val=""/>
      <w:lvlJc w:val="left"/>
    </w:lvl>
    <w:lvl w:ilvl="5" w:tplc="CC4402A0">
      <w:numFmt w:val="decimal"/>
      <w:lvlText w:val=""/>
      <w:lvlJc w:val="left"/>
    </w:lvl>
    <w:lvl w:ilvl="6" w:tplc="0B0410FA">
      <w:numFmt w:val="decimal"/>
      <w:lvlText w:val=""/>
      <w:lvlJc w:val="left"/>
    </w:lvl>
    <w:lvl w:ilvl="7" w:tplc="B5CA736E">
      <w:numFmt w:val="decimal"/>
      <w:lvlText w:val=""/>
      <w:lvlJc w:val="left"/>
    </w:lvl>
    <w:lvl w:ilvl="8" w:tplc="E1C02180">
      <w:numFmt w:val="decimal"/>
      <w:lvlText w:val=""/>
      <w:lvlJc w:val="left"/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24"/>
  </w:num>
  <w:num w:numId="5">
    <w:abstractNumId w:val="21"/>
  </w:num>
  <w:num w:numId="6">
    <w:abstractNumId w:val="33"/>
  </w:num>
  <w:num w:numId="7">
    <w:abstractNumId w:val="30"/>
  </w:num>
  <w:num w:numId="8">
    <w:abstractNumId w:val="8"/>
  </w:num>
  <w:num w:numId="9">
    <w:abstractNumId w:val="35"/>
  </w:num>
  <w:num w:numId="10">
    <w:abstractNumId w:val="26"/>
  </w:num>
  <w:num w:numId="11">
    <w:abstractNumId w:val="7"/>
  </w:num>
  <w:num w:numId="12">
    <w:abstractNumId w:val="22"/>
  </w:num>
  <w:num w:numId="13">
    <w:abstractNumId w:val="25"/>
  </w:num>
  <w:num w:numId="14">
    <w:abstractNumId w:val="34"/>
  </w:num>
  <w:num w:numId="15">
    <w:abstractNumId w:val="9"/>
  </w:num>
  <w:num w:numId="16">
    <w:abstractNumId w:val="31"/>
  </w:num>
  <w:num w:numId="17">
    <w:abstractNumId w:val="17"/>
  </w:num>
  <w:num w:numId="18">
    <w:abstractNumId w:val="5"/>
  </w:num>
  <w:num w:numId="19">
    <w:abstractNumId w:val="12"/>
  </w:num>
  <w:num w:numId="20">
    <w:abstractNumId w:val="32"/>
  </w:num>
  <w:num w:numId="21">
    <w:abstractNumId w:val="2"/>
  </w:num>
  <w:num w:numId="22">
    <w:abstractNumId w:val="4"/>
  </w:num>
  <w:num w:numId="23">
    <w:abstractNumId w:val="3"/>
  </w:num>
  <w:num w:numId="24">
    <w:abstractNumId w:val="39"/>
  </w:num>
  <w:num w:numId="25">
    <w:abstractNumId w:val="19"/>
  </w:num>
  <w:num w:numId="26">
    <w:abstractNumId w:val="15"/>
  </w:num>
  <w:num w:numId="27">
    <w:abstractNumId w:val="10"/>
  </w:num>
  <w:num w:numId="28">
    <w:abstractNumId w:val="29"/>
  </w:num>
  <w:num w:numId="29">
    <w:abstractNumId w:val="13"/>
  </w:num>
  <w:num w:numId="30">
    <w:abstractNumId w:val="20"/>
  </w:num>
  <w:num w:numId="31">
    <w:abstractNumId w:val="11"/>
  </w:num>
  <w:num w:numId="32">
    <w:abstractNumId w:val="14"/>
  </w:num>
  <w:num w:numId="33">
    <w:abstractNumId w:val="36"/>
  </w:num>
  <w:num w:numId="34">
    <w:abstractNumId w:val="16"/>
  </w:num>
  <w:num w:numId="35">
    <w:abstractNumId w:val="18"/>
  </w:num>
  <w:num w:numId="36">
    <w:abstractNumId w:val="38"/>
  </w:num>
  <w:num w:numId="37">
    <w:abstractNumId w:val="23"/>
  </w:num>
  <w:num w:numId="38">
    <w:abstractNumId w:val="37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763"/>
    <w:rsid w:val="000106D7"/>
    <w:rsid w:val="000145A3"/>
    <w:rsid w:val="00014D29"/>
    <w:rsid w:val="0002600D"/>
    <w:rsid w:val="0003625B"/>
    <w:rsid w:val="00037A4C"/>
    <w:rsid w:val="00046F06"/>
    <w:rsid w:val="0005592E"/>
    <w:rsid w:val="00060A61"/>
    <w:rsid w:val="00066F41"/>
    <w:rsid w:val="00070A1E"/>
    <w:rsid w:val="00070F53"/>
    <w:rsid w:val="00080934"/>
    <w:rsid w:val="00082AE0"/>
    <w:rsid w:val="00084189"/>
    <w:rsid w:val="00085D49"/>
    <w:rsid w:val="0009382C"/>
    <w:rsid w:val="000A4A57"/>
    <w:rsid w:val="000B0B20"/>
    <w:rsid w:val="000B1E96"/>
    <w:rsid w:val="000B47FE"/>
    <w:rsid w:val="000C5A82"/>
    <w:rsid w:val="000E0745"/>
    <w:rsid w:val="000F5C73"/>
    <w:rsid w:val="001056F4"/>
    <w:rsid w:val="00112AD4"/>
    <w:rsid w:val="001140D9"/>
    <w:rsid w:val="001169C6"/>
    <w:rsid w:val="00130F9E"/>
    <w:rsid w:val="0013446C"/>
    <w:rsid w:val="00134E4A"/>
    <w:rsid w:val="0014029D"/>
    <w:rsid w:val="00140585"/>
    <w:rsid w:val="00147214"/>
    <w:rsid w:val="0015715B"/>
    <w:rsid w:val="00164483"/>
    <w:rsid w:val="00176A5C"/>
    <w:rsid w:val="00185B6C"/>
    <w:rsid w:val="00186787"/>
    <w:rsid w:val="00187E02"/>
    <w:rsid w:val="001A26C8"/>
    <w:rsid w:val="001B096B"/>
    <w:rsid w:val="001B2135"/>
    <w:rsid w:val="001B598C"/>
    <w:rsid w:val="001B73CF"/>
    <w:rsid w:val="001C539D"/>
    <w:rsid w:val="001C75BB"/>
    <w:rsid w:val="001D1774"/>
    <w:rsid w:val="001F6357"/>
    <w:rsid w:val="0020780F"/>
    <w:rsid w:val="00216579"/>
    <w:rsid w:val="0022642F"/>
    <w:rsid w:val="002314CC"/>
    <w:rsid w:val="00242179"/>
    <w:rsid w:val="00257A11"/>
    <w:rsid w:val="002629E7"/>
    <w:rsid w:val="00270E77"/>
    <w:rsid w:val="00271929"/>
    <w:rsid w:val="002826C5"/>
    <w:rsid w:val="002841ED"/>
    <w:rsid w:val="00291B2C"/>
    <w:rsid w:val="00295047"/>
    <w:rsid w:val="00297228"/>
    <w:rsid w:val="002A6488"/>
    <w:rsid w:val="002B17FF"/>
    <w:rsid w:val="002B20FF"/>
    <w:rsid w:val="002B2DDB"/>
    <w:rsid w:val="002B62FA"/>
    <w:rsid w:val="002D231F"/>
    <w:rsid w:val="002D4F83"/>
    <w:rsid w:val="002D7F34"/>
    <w:rsid w:val="002F2C06"/>
    <w:rsid w:val="002F2E22"/>
    <w:rsid w:val="00303362"/>
    <w:rsid w:val="003045F8"/>
    <w:rsid w:val="003156ED"/>
    <w:rsid w:val="0032253F"/>
    <w:rsid w:val="00351A5A"/>
    <w:rsid w:val="003639DA"/>
    <w:rsid w:val="00377B35"/>
    <w:rsid w:val="00384F74"/>
    <w:rsid w:val="0038713C"/>
    <w:rsid w:val="0039018B"/>
    <w:rsid w:val="003B45C6"/>
    <w:rsid w:val="003C16B2"/>
    <w:rsid w:val="003D2D50"/>
    <w:rsid w:val="003D694D"/>
    <w:rsid w:val="003F3599"/>
    <w:rsid w:val="00400CDB"/>
    <w:rsid w:val="004014FA"/>
    <w:rsid w:val="004051FA"/>
    <w:rsid w:val="00411107"/>
    <w:rsid w:val="00416786"/>
    <w:rsid w:val="00420369"/>
    <w:rsid w:val="00423AA3"/>
    <w:rsid w:val="00424D5E"/>
    <w:rsid w:val="00434027"/>
    <w:rsid w:val="0045052A"/>
    <w:rsid w:val="0048727B"/>
    <w:rsid w:val="004A73B6"/>
    <w:rsid w:val="004B3845"/>
    <w:rsid w:val="004C6AEE"/>
    <w:rsid w:val="004D7335"/>
    <w:rsid w:val="0051238A"/>
    <w:rsid w:val="00523F51"/>
    <w:rsid w:val="00550F4B"/>
    <w:rsid w:val="00556624"/>
    <w:rsid w:val="00560E8A"/>
    <w:rsid w:val="00562A22"/>
    <w:rsid w:val="00563468"/>
    <w:rsid w:val="00565528"/>
    <w:rsid w:val="00576B45"/>
    <w:rsid w:val="00590FC5"/>
    <w:rsid w:val="00593093"/>
    <w:rsid w:val="005A2BEF"/>
    <w:rsid w:val="005A5C82"/>
    <w:rsid w:val="005A7F9E"/>
    <w:rsid w:val="005B72D3"/>
    <w:rsid w:val="005C1E46"/>
    <w:rsid w:val="005C3BBD"/>
    <w:rsid w:val="005E5D1A"/>
    <w:rsid w:val="005E7653"/>
    <w:rsid w:val="005F0F8D"/>
    <w:rsid w:val="006135C9"/>
    <w:rsid w:val="006306B7"/>
    <w:rsid w:val="006420F4"/>
    <w:rsid w:val="00655BAA"/>
    <w:rsid w:val="00662CA7"/>
    <w:rsid w:val="00671549"/>
    <w:rsid w:val="006762DC"/>
    <w:rsid w:val="00677D33"/>
    <w:rsid w:val="0069019D"/>
    <w:rsid w:val="0069353C"/>
    <w:rsid w:val="0069636D"/>
    <w:rsid w:val="006A3A27"/>
    <w:rsid w:val="006C0C3B"/>
    <w:rsid w:val="006C0C96"/>
    <w:rsid w:val="006C78DB"/>
    <w:rsid w:val="006D4468"/>
    <w:rsid w:val="006D66AA"/>
    <w:rsid w:val="006F1D95"/>
    <w:rsid w:val="006F4C8E"/>
    <w:rsid w:val="007040CA"/>
    <w:rsid w:val="00707C72"/>
    <w:rsid w:val="00723748"/>
    <w:rsid w:val="00743A93"/>
    <w:rsid w:val="007553F5"/>
    <w:rsid w:val="00763DE6"/>
    <w:rsid w:val="007644AE"/>
    <w:rsid w:val="00766EF1"/>
    <w:rsid w:val="00767A50"/>
    <w:rsid w:val="00770F7E"/>
    <w:rsid w:val="00774A52"/>
    <w:rsid w:val="007845AE"/>
    <w:rsid w:val="00785132"/>
    <w:rsid w:val="00791333"/>
    <w:rsid w:val="00792850"/>
    <w:rsid w:val="007B3C2D"/>
    <w:rsid w:val="007B70FD"/>
    <w:rsid w:val="007C337F"/>
    <w:rsid w:val="007E424F"/>
    <w:rsid w:val="00802EF3"/>
    <w:rsid w:val="00806F22"/>
    <w:rsid w:val="00807BD8"/>
    <w:rsid w:val="00812923"/>
    <w:rsid w:val="008141E9"/>
    <w:rsid w:val="00814773"/>
    <w:rsid w:val="008163A8"/>
    <w:rsid w:val="0082260A"/>
    <w:rsid w:val="008256EF"/>
    <w:rsid w:val="008478EB"/>
    <w:rsid w:val="00853D70"/>
    <w:rsid w:val="00864E13"/>
    <w:rsid w:val="00876012"/>
    <w:rsid w:val="00876CD7"/>
    <w:rsid w:val="008859CE"/>
    <w:rsid w:val="00885FDA"/>
    <w:rsid w:val="0089732E"/>
    <w:rsid w:val="008A28BD"/>
    <w:rsid w:val="008A6815"/>
    <w:rsid w:val="008B79D0"/>
    <w:rsid w:val="008C1DB9"/>
    <w:rsid w:val="008E00E2"/>
    <w:rsid w:val="008E0C22"/>
    <w:rsid w:val="008E0EBD"/>
    <w:rsid w:val="008E6C59"/>
    <w:rsid w:val="008F1351"/>
    <w:rsid w:val="009109DE"/>
    <w:rsid w:val="00914572"/>
    <w:rsid w:val="00915CE4"/>
    <w:rsid w:val="00922A31"/>
    <w:rsid w:val="009364A7"/>
    <w:rsid w:val="00956FCA"/>
    <w:rsid w:val="00964EA5"/>
    <w:rsid w:val="00965233"/>
    <w:rsid w:val="00971BAD"/>
    <w:rsid w:val="00976953"/>
    <w:rsid w:val="009819C9"/>
    <w:rsid w:val="00992AC7"/>
    <w:rsid w:val="009A0874"/>
    <w:rsid w:val="009A7E7A"/>
    <w:rsid w:val="009D3C04"/>
    <w:rsid w:val="009E3532"/>
    <w:rsid w:val="00A0011F"/>
    <w:rsid w:val="00A11951"/>
    <w:rsid w:val="00A26422"/>
    <w:rsid w:val="00A31C16"/>
    <w:rsid w:val="00A451E1"/>
    <w:rsid w:val="00A45BF6"/>
    <w:rsid w:val="00A477F9"/>
    <w:rsid w:val="00A627E1"/>
    <w:rsid w:val="00A658C8"/>
    <w:rsid w:val="00A67B42"/>
    <w:rsid w:val="00A736B6"/>
    <w:rsid w:val="00A76219"/>
    <w:rsid w:val="00AA3254"/>
    <w:rsid w:val="00AB58C6"/>
    <w:rsid w:val="00AD73A6"/>
    <w:rsid w:val="00AE7DFD"/>
    <w:rsid w:val="00B02215"/>
    <w:rsid w:val="00B02669"/>
    <w:rsid w:val="00B053E8"/>
    <w:rsid w:val="00B14F68"/>
    <w:rsid w:val="00B17FEE"/>
    <w:rsid w:val="00B22F1E"/>
    <w:rsid w:val="00B30B90"/>
    <w:rsid w:val="00B33C51"/>
    <w:rsid w:val="00B35F15"/>
    <w:rsid w:val="00B502E8"/>
    <w:rsid w:val="00B536D2"/>
    <w:rsid w:val="00B65A86"/>
    <w:rsid w:val="00B7009F"/>
    <w:rsid w:val="00B93E6C"/>
    <w:rsid w:val="00BA2322"/>
    <w:rsid w:val="00BB0399"/>
    <w:rsid w:val="00BB2EA7"/>
    <w:rsid w:val="00BC1831"/>
    <w:rsid w:val="00BC4EF0"/>
    <w:rsid w:val="00BC6192"/>
    <w:rsid w:val="00BD0A8C"/>
    <w:rsid w:val="00BE5836"/>
    <w:rsid w:val="00BF09B1"/>
    <w:rsid w:val="00C4524F"/>
    <w:rsid w:val="00C60489"/>
    <w:rsid w:val="00C61216"/>
    <w:rsid w:val="00C7023A"/>
    <w:rsid w:val="00C91CE8"/>
    <w:rsid w:val="00C92FC7"/>
    <w:rsid w:val="00C959C4"/>
    <w:rsid w:val="00C973D9"/>
    <w:rsid w:val="00CA1F13"/>
    <w:rsid w:val="00CA5EB0"/>
    <w:rsid w:val="00CB1AF4"/>
    <w:rsid w:val="00CB6FF0"/>
    <w:rsid w:val="00CC0879"/>
    <w:rsid w:val="00CD153F"/>
    <w:rsid w:val="00D04D9B"/>
    <w:rsid w:val="00D05A6F"/>
    <w:rsid w:val="00D12097"/>
    <w:rsid w:val="00D13809"/>
    <w:rsid w:val="00D33606"/>
    <w:rsid w:val="00D347CF"/>
    <w:rsid w:val="00D35DCD"/>
    <w:rsid w:val="00D43B73"/>
    <w:rsid w:val="00D47800"/>
    <w:rsid w:val="00D54035"/>
    <w:rsid w:val="00D61220"/>
    <w:rsid w:val="00D61F80"/>
    <w:rsid w:val="00D62539"/>
    <w:rsid w:val="00D62F2A"/>
    <w:rsid w:val="00D63A63"/>
    <w:rsid w:val="00D73694"/>
    <w:rsid w:val="00D772D3"/>
    <w:rsid w:val="00D779CC"/>
    <w:rsid w:val="00D96ED3"/>
    <w:rsid w:val="00DA00E5"/>
    <w:rsid w:val="00DA7EF1"/>
    <w:rsid w:val="00DB2436"/>
    <w:rsid w:val="00DC4AB3"/>
    <w:rsid w:val="00DD11FC"/>
    <w:rsid w:val="00DD5BE7"/>
    <w:rsid w:val="00DE0561"/>
    <w:rsid w:val="00DE7A5F"/>
    <w:rsid w:val="00DF0AB9"/>
    <w:rsid w:val="00DF4BBE"/>
    <w:rsid w:val="00E07935"/>
    <w:rsid w:val="00E12A2F"/>
    <w:rsid w:val="00E35091"/>
    <w:rsid w:val="00E468CA"/>
    <w:rsid w:val="00E567E0"/>
    <w:rsid w:val="00E61732"/>
    <w:rsid w:val="00E629B8"/>
    <w:rsid w:val="00E70326"/>
    <w:rsid w:val="00E91AD0"/>
    <w:rsid w:val="00EA3F12"/>
    <w:rsid w:val="00EA41A2"/>
    <w:rsid w:val="00EA7A90"/>
    <w:rsid w:val="00EB4763"/>
    <w:rsid w:val="00EC3DF9"/>
    <w:rsid w:val="00EC7EEA"/>
    <w:rsid w:val="00ED252D"/>
    <w:rsid w:val="00ED3F71"/>
    <w:rsid w:val="00ED6960"/>
    <w:rsid w:val="00EE1004"/>
    <w:rsid w:val="00EE7136"/>
    <w:rsid w:val="00EF1BA7"/>
    <w:rsid w:val="00EF2572"/>
    <w:rsid w:val="00F06EC6"/>
    <w:rsid w:val="00F20CD8"/>
    <w:rsid w:val="00F400A4"/>
    <w:rsid w:val="00F41299"/>
    <w:rsid w:val="00F53E44"/>
    <w:rsid w:val="00F55B64"/>
    <w:rsid w:val="00F57DE1"/>
    <w:rsid w:val="00F80B02"/>
    <w:rsid w:val="00F82B5B"/>
    <w:rsid w:val="00F92C01"/>
    <w:rsid w:val="00F96E84"/>
    <w:rsid w:val="00F974B8"/>
    <w:rsid w:val="00F97A1B"/>
    <w:rsid w:val="00FB05FE"/>
    <w:rsid w:val="00FB4C40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A814A-F656-4B8E-93DD-0E0F72B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45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26C5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045F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26C5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ED252D"/>
    <w:pPr>
      <w:ind w:left="720"/>
    </w:pPr>
  </w:style>
  <w:style w:type="paragraph" w:customStyle="1" w:styleId="1">
    <w:name w:val="Без интервала1"/>
    <w:basedOn w:val="a4"/>
    <w:uiPriority w:val="99"/>
    <w:rsid w:val="00C91CE8"/>
  </w:style>
  <w:style w:type="paragraph" w:styleId="a5">
    <w:name w:val="No Spacing"/>
    <w:aliases w:val="основа"/>
    <w:link w:val="a6"/>
    <w:uiPriority w:val="99"/>
    <w:qFormat/>
    <w:rsid w:val="00046F06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3C16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8"/>
    <w:uiPriority w:val="99"/>
    <w:rsid w:val="00450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4"/>
    <w:uiPriority w:val="99"/>
    <w:locked/>
    <w:rsid w:val="004505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note text"/>
    <w:aliases w:val="Знак,Основной текст с отступом11"/>
    <w:basedOn w:val="a"/>
    <w:link w:val="aa"/>
    <w:uiPriority w:val="99"/>
    <w:semiHidden/>
    <w:rsid w:val="003045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Текст сноски Знак"/>
    <w:aliases w:val="Знак Знак,Основной текст с отступом11 Знак"/>
    <w:link w:val="a9"/>
    <w:uiPriority w:val="99"/>
    <w:locked/>
    <w:rsid w:val="003045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6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306B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E079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0C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51238A"/>
    <w:rPr>
      <w:sz w:val="22"/>
      <w:szCs w:val="22"/>
      <w:lang w:val="ru-RU" w:eastAsia="en-US"/>
    </w:rPr>
  </w:style>
  <w:style w:type="paragraph" w:customStyle="1" w:styleId="c3">
    <w:name w:val="c3"/>
    <w:basedOn w:val="a"/>
    <w:uiPriority w:val="99"/>
    <w:rsid w:val="001A26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20780F"/>
    <w:pPr>
      <w:spacing w:after="0" w:line="240" w:lineRule="auto"/>
      <w:jc w:val="center"/>
    </w:pPr>
    <w:rPr>
      <w:rFonts w:ascii="Palatino Linotype" w:eastAsia="Times New Roman" w:hAnsi="Palatino Linotype" w:cs="Palatino Linotype"/>
      <w:sz w:val="36"/>
      <w:szCs w:val="36"/>
      <w:lang w:eastAsia="ru-RU"/>
    </w:rPr>
  </w:style>
  <w:style w:type="character" w:customStyle="1" w:styleId="ae">
    <w:name w:val="Название Знак"/>
    <w:link w:val="ad"/>
    <w:uiPriority w:val="99"/>
    <w:locked/>
    <w:rsid w:val="0020780F"/>
    <w:rPr>
      <w:rFonts w:ascii="Palatino Linotype" w:hAnsi="Palatino Linotype" w:cs="Palatino Linotype"/>
      <w:sz w:val="24"/>
      <w:szCs w:val="24"/>
      <w:lang w:eastAsia="ru-RU"/>
    </w:rPr>
  </w:style>
  <w:style w:type="character" w:styleId="af">
    <w:name w:val="Hyperlink"/>
    <w:uiPriority w:val="99"/>
    <w:semiHidden/>
    <w:rsid w:val="0020780F"/>
    <w:rPr>
      <w:color w:val="0000FF"/>
      <w:u w:val="single"/>
    </w:rPr>
  </w:style>
  <w:style w:type="paragraph" w:customStyle="1" w:styleId="af0">
    <w:name w:val="Основной"/>
    <w:basedOn w:val="a"/>
    <w:link w:val="af1"/>
    <w:uiPriority w:val="99"/>
    <w:rsid w:val="006420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uiPriority w:val="99"/>
    <w:locked/>
    <w:rsid w:val="006420F4"/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m200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14</Pages>
  <Words>3231</Words>
  <Characters>18420</Characters>
  <Application>Microsoft Office Word</Application>
  <DocSecurity>0</DocSecurity>
  <Lines>153</Lines>
  <Paragraphs>43</Paragraphs>
  <ScaleCrop>false</ScaleCrop>
  <Company>Microsoft</Company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Ардышева</cp:lastModifiedBy>
  <cp:revision>172</cp:revision>
  <cp:lastPrinted>2020-09-11T02:42:00Z</cp:lastPrinted>
  <dcterms:created xsi:type="dcterms:W3CDTF">2016-08-24T05:17:00Z</dcterms:created>
  <dcterms:modified xsi:type="dcterms:W3CDTF">2021-04-01T04:26:00Z</dcterms:modified>
</cp:coreProperties>
</file>