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AE" w:rsidRDefault="0074380E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24237"/>
            <wp:effectExtent l="19050" t="0" r="2540" b="0"/>
            <wp:docPr id="1" name="Рисунок 1" descr="C:\Users\Курабатова\Desktop\Новая папка (3)\2020-05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абатова\Desktop\Новая папка (3)\2020-05-25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0E" w:rsidRDefault="0074380E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80E" w:rsidRDefault="0074380E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F85" w:rsidRPr="00994257" w:rsidRDefault="00120F85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25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      В основу программы положен один из видов программного материала «Легкая атлетика» комплексной программы физического воспитания учащихся 1-11 классов под редакцией В.И. Ляха с некоторыми отступлениями и добавлениями, вытекающими из особенностей материально-технической базы и особенностей контингента школьников. В связи с этим содержание программы направлено на то, чтобы содействовать расширению их двигательного опыта, обеспечить сохранение и укрепление здоровья, формировать и развивать стойкий интерес к самостоятельным занятиям легкоатлетическими упражнениями на свежем воздухе.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bCs/>
          <w:sz w:val="24"/>
          <w:szCs w:val="24"/>
        </w:rPr>
        <w:t xml:space="preserve">     Легкая атлетика характеризуется богатством содержания и разнообразием физических упражнений. Большое количество легкоатлетических упражнений позволяет каждому молодому человеку, имеющему удовлетворительное общее физическое развитие, найти подходящие для себя виды легкой атлетики. </w:t>
      </w:r>
      <w:r w:rsidRPr="00994257">
        <w:rPr>
          <w:rFonts w:ascii="Times New Roman" w:hAnsi="Times New Roman" w:cs="Times New Roman"/>
          <w:sz w:val="24"/>
          <w:szCs w:val="24"/>
        </w:rPr>
        <w:t>Упражнения и соревнования в ходьбе, беге, прыжках и метаниях всех видов позволяют проявлять и доводить до совершенства разнообразные необходимые молодому организму качества: силу, быстроту, выносливость, ловкость, гибкость, внимание, настойчивость, самообладание и др.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      При правильном выполнении легкоатлетических упражнений в динамическую работу включается весь двигательный аппарат ребенка, усиливается обмен веществ, повышаются и улучшаются функции внутренних органов и жизнедеятельность организма в целом (главным образом в беге). Многие легкоатлетические движения производятся в суставах по полной амплитуде (главным образом в метании). Занятия легкой атлетикой проводятся на свежем воздухе, благодаря этому легкая атлетика имеет большое оздоровительное значение. Следует отметить общедоступность легкой атлетики. Входящие в нее упражнения не требуют больших затрат на оборудование и экипировку.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совершенствование техники спринтерского и стайерского бега, прыжков в длину и в высоту с разбега, метаний. Концепция программы «</w:t>
      </w:r>
      <w:r w:rsidRPr="00994257">
        <w:rPr>
          <w:rFonts w:ascii="Times New Roman" w:hAnsi="Times New Roman" w:cs="Times New Roman"/>
          <w:sz w:val="24"/>
          <w:szCs w:val="24"/>
        </w:rPr>
        <w:t xml:space="preserve">«Легкая атлетика» </w:t>
      </w: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строится на решении следующих </w:t>
      </w:r>
      <w:r w:rsidRPr="00994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задач:</w:t>
      </w: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привлечение к систематическим занятиям легкой атлетикой;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скоростно-силовых качеств, выносливости, силы, гибкости, ловкости, быстроты и координации;</w:t>
      </w:r>
      <w:r w:rsidRPr="009942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укрепление сердечно-сосудистой и дыхательной систем, опорно-двигательного аппарата.</w:t>
      </w: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программы</w:t>
      </w:r>
      <w:r w:rsidRPr="00994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4257">
        <w:rPr>
          <w:rFonts w:ascii="Times New Roman" w:eastAsia="Times New Roman" w:hAnsi="Times New Roman" w:cs="Times New Roman"/>
          <w:sz w:val="24"/>
          <w:szCs w:val="24"/>
        </w:rPr>
        <w:t>Легкая атлетика - один из основных и наиболее массовых видов спорта. Занятия общедоступны благодаря разнообразию ее видов, огромному количеству легко дозируемых упражнений, которыми можно заниматься повсюду и в любое время года. Различные виды бега, прыжков и метания входят составной частью в каждое занятие по легкой атлетике и тренировочный процесс многих других видов спорта. Занятия легкой атлетикой способствуют положительному оздоровительному эффекту и повышению социального статуса детей. Данный вид спорта формирует слагаемые физической культуры: крепкое здоровье, хорошее физическое развитие, двигательные способности, знания и навыки в области физической культуры. В системе физического воспитания легкая атлетика занимает главенствующее место благодаря разнообразию, доступности, дозируемой, а также ее прикладному значению. Основой легкоатлетических упражнений являются естественные и жизненно важные движения человека: ходьба, бег, прыжки, метания. Благодаря занятиям легкой атлетики ученик приобретает не только правильные двигательные навыки, но и развивает ловкость, быстроту, силу и выносливость. Занятия легкой атлетикой являются хорошей профилактикой различных заболеваний опорно-двигательной системы (плоскостопие, искривление ног, нарушение осанки, сколиоза), дыхательной и сердечно-сосудистой системы, благотворно влияют на обменные процессы, повышают защитные силы организма.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rStyle w:val="FontStyle71"/>
          <w:sz w:val="24"/>
          <w:szCs w:val="24"/>
        </w:rPr>
      </w:pPr>
      <w:r w:rsidRPr="00994257">
        <w:rPr>
          <w:rStyle w:val="FontStyle68"/>
          <w:sz w:val="24"/>
          <w:szCs w:val="24"/>
        </w:rPr>
        <w:t xml:space="preserve">                                   2. Описание места курса в учебном плане.</w:t>
      </w:r>
      <w:r w:rsidRPr="00994257">
        <w:rPr>
          <w:rStyle w:val="FontStyle71"/>
          <w:sz w:val="24"/>
          <w:szCs w:val="24"/>
        </w:rPr>
        <w:t xml:space="preserve">        </w:t>
      </w:r>
    </w:p>
    <w:p w:rsidR="00120F85" w:rsidRPr="00994257" w:rsidRDefault="00120F85" w:rsidP="00120F8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0F85" w:rsidRPr="00994257" w:rsidRDefault="00120F85" w:rsidP="00120F85">
      <w:pPr>
        <w:rPr>
          <w:rFonts w:ascii="Times New Roman" w:hAnsi="Times New Roman" w:cs="Times New Roman"/>
          <w:sz w:val="24"/>
          <w:szCs w:val="24"/>
        </w:rPr>
      </w:pPr>
      <w:r w:rsidRPr="00994257">
        <w:rPr>
          <w:sz w:val="24"/>
          <w:szCs w:val="24"/>
        </w:rPr>
        <w:t xml:space="preserve"> </w:t>
      </w:r>
      <w:r w:rsidRPr="00994257">
        <w:rPr>
          <w:rFonts w:ascii="Times New Roman" w:hAnsi="Times New Roman" w:cs="Times New Roman"/>
          <w:sz w:val="24"/>
          <w:szCs w:val="24"/>
        </w:rPr>
        <w:t xml:space="preserve">Срок реализации программы 1 учебный год. Содержание данной программы рассчитано на систему 2-х разовых тренировок в неделю. Большое внимание уделяется технике легкоатлетических </w:t>
      </w:r>
      <w:r w:rsidRPr="00994257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упражнений. Программа разработана для учащихся разной возрастной категории и предусматривает теоретическую, техническую, общефизическую и специальную подготовку. </w:t>
      </w:r>
      <w:r w:rsidRPr="00994257">
        <w:rPr>
          <w:rFonts w:ascii="Times New Roman" w:hAnsi="Times New Roman" w:cs="Times New Roman"/>
          <w:bCs/>
          <w:sz w:val="24"/>
          <w:szCs w:val="24"/>
        </w:rPr>
        <w:t>Отличительной особенностью</w:t>
      </w:r>
      <w:r w:rsidRPr="00994257">
        <w:rPr>
          <w:rFonts w:ascii="Times New Roman" w:hAnsi="Times New Roman" w:cs="Times New Roman"/>
          <w:sz w:val="24"/>
          <w:szCs w:val="24"/>
        </w:rPr>
        <w:t xml:space="preserve"> данной программы является:</w:t>
      </w:r>
    </w:p>
    <w:p w:rsidR="00120F85" w:rsidRPr="00994257" w:rsidRDefault="00120F85" w:rsidP="00120F85">
      <w:pPr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- использование в процессе занятий инновационного подхода к традиционной методике обучения легкоатлетическим упражнениям;</w:t>
      </w:r>
    </w:p>
    <w:p w:rsidR="00120F85" w:rsidRPr="00994257" w:rsidRDefault="00120F85" w:rsidP="00120F85">
      <w:pPr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- подбор и разработка специальных </w:t>
      </w:r>
      <w:r w:rsidRPr="00994257">
        <w:rPr>
          <w:rFonts w:ascii="Times New Roman" w:hAnsi="Times New Roman" w:cs="Times New Roman"/>
          <w:bCs/>
          <w:sz w:val="24"/>
          <w:szCs w:val="24"/>
        </w:rPr>
        <w:t>средств</w:t>
      </w:r>
      <w:r w:rsidRPr="00994257">
        <w:rPr>
          <w:rFonts w:ascii="Times New Roman" w:hAnsi="Times New Roman" w:cs="Times New Roman"/>
          <w:sz w:val="24"/>
          <w:szCs w:val="24"/>
        </w:rPr>
        <w:t>, используемых в процессе занятий на открытом воздухе и спортивном зале;</w:t>
      </w:r>
    </w:p>
    <w:p w:rsidR="00120F85" w:rsidRPr="00994257" w:rsidRDefault="00120F85" w:rsidP="00120F85">
      <w:pPr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  - учет особенностей современных правил по легкой атлетике;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  - учет технических требований к выполнению упражнений в соответствии с правилами соревнований, которые проводятся на открытом воздухе, благодаря чему достигается выраженный оздоровительный эффект. Программа разработана для учащихся разной возрастной категории и предусматривает теоретическую, техническую, общефизическую и специальную подготовку. </w:t>
      </w:r>
      <w:r w:rsidRPr="00994257">
        <w:rPr>
          <w:rFonts w:ascii="Times New Roman" w:hAnsi="Times New Roman" w:cs="Times New Roman"/>
          <w:bCs/>
          <w:sz w:val="24"/>
          <w:szCs w:val="24"/>
        </w:rPr>
        <w:t>Отличительной особенностью</w:t>
      </w:r>
      <w:r w:rsidRPr="00994257">
        <w:rPr>
          <w:rFonts w:ascii="Times New Roman" w:hAnsi="Times New Roman" w:cs="Times New Roman"/>
          <w:sz w:val="24"/>
          <w:szCs w:val="24"/>
        </w:rPr>
        <w:t xml:space="preserve"> данной программы является:</w:t>
      </w: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both"/>
        <w:rPr>
          <w:b/>
          <w:sz w:val="24"/>
          <w:szCs w:val="24"/>
        </w:rPr>
      </w:pPr>
      <w:r w:rsidRPr="009942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3. Тематический план</w:t>
      </w:r>
    </w:p>
    <w:p w:rsidR="00120F85" w:rsidRPr="00994257" w:rsidRDefault="00120F85" w:rsidP="00120F85">
      <w:pPr>
        <w:rPr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484"/>
        <w:gridCol w:w="7905"/>
        <w:gridCol w:w="1182"/>
      </w:tblGrid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№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Вид спортивной подготовки</w:t>
            </w:r>
          </w:p>
        </w:tc>
        <w:tc>
          <w:tcPr>
            <w:tcW w:w="1182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Кол-во часов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1</w:t>
            </w:r>
            <w:r w:rsidRPr="00994257">
              <w:rPr>
                <w:sz w:val="24"/>
                <w:szCs w:val="24"/>
              </w:rPr>
              <w:t>.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Теоретическая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2</w:t>
            </w:r>
            <w:r w:rsidRPr="00994257">
              <w:rPr>
                <w:sz w:val="24"/>
                <w:szCs w:val="24"/>
              </w:rPr>
              <w:t>.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Техническая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2.1. Имитационные упражнения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2.2. Спринтерский бег 95 % соревновательной скорости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2.3. Техника прыжков в длину.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2.4. Техника прыжков в высоту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2.5. Техника метаний мяча и гранаты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2.6. Техника барьерного бега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2.7. Техника бега с препятствиями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2.8. Техника эстафетного бега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bookmarkStart w:id="0" w:name="_GoBack"/>
            <w:bookmarkEnd w:id="0"/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 xml:space="preserve">2.9. Техника длительного бега 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3</w:t>
            </w:r>
            <w:r w:rsidRPr="00994257">
              <w:rPr>
                <w:sz w:val="24"/>
                <w:szCs w:val="24"/>
              </w:rPr>
              <w:t>.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Тактическая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3.1. Тактика бега на короткие и длинные дистанции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3.2.Тактика в прыжках и метаниях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Физическая подготовка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4.1. Общая подготовка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sz w:val="24"/>
                <w:szCs w:val="24"/>
              </w:rPr>
            </w:pPr>
            <w:r w:rsidRPr="00994257">
              <w:rPr>
                <w:sz w:val="24"/>
                <w:szCs w:val="24"/>
              </w:rPr>
              <w:t>4.2. Специальная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0F85" w:rsidRPr="00994257" w:rsidTr="00D86566">
        <w:tc>
          <w:tcPr>
            <w:tcW w:w="484" w:type="dxa"/>
          </w:tcPr>
          <w:p w:rsidR="00120F85" w:rsidRPr="00994257" w:rsidRDefault="00120F85" w:rsidP="00D86566">
            <w:pPr>
              <w:jc w:val="center"/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905" w:type="dxa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120F85" w:rsidRPr="00994257" w:rsidTr="00D86566">
        <w:tc>
          <w:tcPr>
            <w:tcW w:w="8389" w:type="dxa"/>
            <w:gridSpan w:val="2"/>
          </w:tcPr>
          <w:p w:rsidR="00120F85" w:rsidRPr="00994257" w:rsidRDefault="00120F85" w:rsidP="00D86566">
            <w:pPr>
              <w:rPr>
                <w:b/>
                <w:sz w:val="24"/>
                <w:szCs w:val="24"/>
              </w:rPr>
            </w:pPr>
            <w:r w:rsidRPr="00994257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182" w:type="dxa"/>
          </w:tcPr>
          <w:p w:rsidR="00120F85" w:rsidRPr="00994257" w:rsidRDefault="00A06DEE" w:rsidP="00D865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</w:tbl>
    <w:tbl>
      <w:tblPr>
        <w:tblpPr w:leftFromText="180" w:rightFromText="180" w:vertAnchor="text" w:horzAnchor="margin" w:tblpY="284"/>
        <w:tblW w:w="1058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8"/>
        <w:gridCol w:w="2786"/>
        <w:gridCol w:w="3686"/>
        <w:gridCol w:w="992"/>
        <w:gridCol w:w="851"/>
        <w:gridCol w:w="708"/>
        <w:gridCol w:w="720"/>
        <w:gridCol w:w="232"/>
      </w:tblGrid>
      <w:tr w:rsidR="00BC07DE" w:rsidRPr="00AC333F" w:rsidTr="003A4340">
        <w:tc>
          <w:tcPr>
            <w:tcW w:w="10583" w:type="dxa"/>
            <w:gridSpan w:val="8"/>
            <w:tcBorders>
              <w:top w:val="nil"/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333F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Календарно – тематическое планирование</w:t>
            </w:r>
          </w:p>
        </w:tc>
      </w:tr>
      <w:tr w:rsidR="00BC07DE" w:rsidRPr="00AC333F" w:rsidTr="003A4340">
        <w:tc>
          <w:tcPr>
            <w:tcW w:w="6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занятия.</w:t>
            </w:r>
          </w:p>
        </w:tc>
        <w:tc>
          <w:tcPr>
            <w:tcW w:w="3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C07DE" w:rsidRPr="00AC333F" w:rsidRDefault="00BC07DE" w:rsidP="003A4340">
            <w:pPr>
              <w:jc w:val="center"/>
              <w:rPr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BC07DE" w:rsidRPr="00AC333F" w:rsidTr="003A4340">
        <w:tc>
          <w:tcPr>
            <w:tcW w:w="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C07DE" w:rsidRPr="00AC333F" w:rsidRDefault="00BC07DE" w:rsidP="003A43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C07DE" w:rsidRPr="00AC333F" w:rsidRDefault="00BC07DE" w:rsidP="003A43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C07DE" w:rsidRPr="00AC333F" w:rsidRDefault="00BC07DE" w:rsidP="003A43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</w:t>
            </w:r>
          </w:p>
        </w:tc>
      </w:tr>
      <w:tr w:rsidR="00BC07DE" w:rsidRPr="00AC333F" w:rsidTr="003A4340">
        <w:trPr>
          <w:trHeight w:val="190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и низкий старт, стартовый разгон.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5 мин., беговые, прыжковые упр. Ускорения 3/30-40-60м.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старт (старт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оложения) бег с в/старта (гладкий в среднем темпе 500м)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старт (старт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оложения, старт упр.) стартовый разгон.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 Прыжковые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упр-ия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5.09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90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и низкий старт, стартовый разгон.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5 мин.,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прыжковые упр. Полоса г/городка.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старт (старт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пр.) стартовый разгон 3/20-30-40м, бег 60м.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с в/старта (гладкий в среднем темпе 500м 1000м переменный с ходьбой).</w:t>
            </w:r>
            <w:proofErr w:type="gramEnd"/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Прыжковые упр. в длину согнув ноги.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89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равномерном темпе.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5 мин с ускорениями,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прыжковые упр. полоса г/городка.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/старта, с преследованием 20-30сек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ноги, тройным.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равномерном темпе 10мин.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</w:tr>
      <w:tr w:rsidR="00BC07DE" w:rsidRPr="00AC333F" w:rsidTr="003A4340">
        <w:trPr>
          <w:trHeight w:val="160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Тесты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прыжок в длину с места, упр. </w:t>
            </w: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подтягивание.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Тесты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/б,4-6/9м, 3-5/10м, прыжок в длину с места, упр. подтягивание.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Прыжковые упр.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длину согнув ноги,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тройным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Спортивные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24.09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</w:tr>
      <w:tr w:rsidR="00BC07DE" w:rsidRPr="00AC333F" w:rsidTr="003A4340">
        <w:trPr>
          <w:trHeight w:val="132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300-500м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 в цель.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силовые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качества. Бег на средние дистанции 300-500м.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м/м в цель, снарядов и предметов из разных и.п. с места и разбега, горизонт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вертик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цель Кроссовый бег 10-15-20мин.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</w:tr>
      <w:tr w:rsidR="00BC07DE" w:rsidRPr="00AC333F" w:rsidTr="003A4340">
        <w:trPr>
          <w:trHeight w:val="159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300-500м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 в цель.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силовые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качества. Бег на средние дистанции 300-500м.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м/м в цель, снарядов и предметов из разных и.п. с места и разбега, горизонт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вертик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цель,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1000-1500м кроссовый.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бегом прыжками метанием,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99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1000-1500м.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 качества. Бег 1000-1500м кроссовый.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Полоса препятствий, силовые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упр-ия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снарядах,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предметами, занятия на тренажерах. Спортивные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23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 в цель.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2000м. Полоса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/городка.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500гр. с места и разбега,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цель, на дальность.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Спортивные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62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7-10мин. с ускорением 2/200,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ч/б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4-6/9м, 3-5/10м.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 м 2-3 раза. Прыжковые упр.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 скакалкой, серийные в длину согнув ноги,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тройным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Кроссовый бег 10-15-20мин.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66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60-100м с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/старта.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7-10мин. с ускорением 2/200,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ч/б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4-6/9м, 3-5/10м.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Беговые упр. Прыжковые упр.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 скакалкой, серийные, с места, в длину, тройным, через препятствия.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Кроссовый бег 10-15-20мин.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60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Кроссовый бег 10-15-20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в цель и на дальность.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 с полосой г/городка. Бег с преследованием 20-30сек. повторно.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500гр. в цель, на дальность.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Кроссовый бег 10-15-20мин.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56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 полоса г/городка. Бег с преследованием 30-40сек. Повторно 2р.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ч/б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4-6 -8/9м, 3-5/10м. изменением направления и скорости. Прыжки в высоту, прыжковые упр. Игры.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59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Скоростно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силовые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качества.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и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 полоса г/городка. Бег с преследованием 30-40сек. Повторно 2р.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ч/б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4-6 -8/9м, 3-5/10м. изменением направления и скорости. Прыжки в высоту, прыжковые упр. Игры.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36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 с ускорением 2/200. Бег с ускорением из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разных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п. по различным сигналам. Передача эстафеты. Эстафетный бег 60-100м. 2-3р.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упр., в высоту,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Кроссовый бег 10-15-20мин.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77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 с ускорением 2/200. Бег с передачей эстафеты. Эстафетный бег 60-100м. 2-3р.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упр., в высоту. Бег 15-20-25мин. с переменной скоростью.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gridAfter w:val="1"/>
          <w:wAfter w:w="232" w:type="dxa"/>
        </w:trPr>
        <w:tc>
          <w:tcPr>
            <w:tcW w:w="608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gridAfter w:val="1"/>
          <w:wAfter w:w="232" w:type="dxa"/>
        </w:trPr>
        <w:tc>
          <w:tcPr>
            <w:tcW w:w="608" w:type="dxa"/>
            <w:vMerge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C07DE" w:rsidRPr="00AC333F" w:rsidRDefault="00BC07DE" w:rsidP="003A43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53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Кроссовый бег 15-20.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в цель и на дальность.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Кроссовый бег 15-20мин. с переменной скоростью, парами, преследованием, заданиями.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/м, гранаты 500гр. в цель, на дальность.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53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Кроссовый бег 20-25.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в цель и на дальность.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Кроссовый бег 20-25мин. с переменной скоростью, парами, преследованием, заданиями.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/м, гранаты 500гр. в цель, на дальность.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71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Н/старт стартовый разгон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быстроты, координации. Бег 8-10мин.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/старт стартовые положения, бег 30м, ускорения из </w:t>
            </w: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/и. п. по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/сигналам. Эстафеты с предметами.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20-25-30мин. с переменной скоростью, парами, преследованием.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98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Н/старт стартовый разгон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8-10мин. Стартовые положения, бег 30м/3 Эстафеты с предметами с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 4-6 8/9м, 3- 5/10м.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20-25-30мин. с переменной скоростью, парами, преследованием.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05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Кроссовый бег 20-25-30.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Кроссовый бег 20-25-30мин. с переменной скоростью, парами, преследованием. Бег с преследованием 30-40сек. Повторно 2р. Игры.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29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 с ускорением 2/200-300м. Эстафетный бег 3/100м. Прыжки в высоту, прыжковые упр. Бег 20-25-30 с переменной скоростью, парами, преследованием.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72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 с ускорением 2/200-300м. Беговые, прыжковые упр. 3 серии. Эстафетный бег 2/200м. Прыжки в высоту. Эстафеты с предметами, ускорениями,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 4-6 -8/9м, 3- 5/10м Бег 20-25-30мин.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42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Н/старт стартовый разгон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60-100м.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 Полоса препятствий. С/разгон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старт/упр. 30-40м. Бег 60-100м.2-3р. Броски б/б мяча из </w:t>
            </w: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/и. п. Бег 20-25-30мин. Подвижные игры.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24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60-100м.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упр. Полоса препятствий. С/разгон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старт/упр. 30-40м. Бег 60-100м. 2-3р. Броски б/б мяча из </w:t>
            </w:r>
            <w:proofErr w:type="spellStart"/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/и. п. Бег 20-25-30.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68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300-500-600м.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8-10м с ускорением 3/100-150м. Полоса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/городка. Бег на средние дистанции 300-500-600м. Прыжковые упр.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 скакалкой, серийные, в длину согнув ноги,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тройным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5.03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09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длинные дистанции 1000-2000м.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1000-2000м. Полоса препятствий.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/м, гранаты на дальность.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18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2000м. Полоса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/городка с бегом передачей эстафеты.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/м, гранаты на дальность. Бег 20-25-30м с переменной скоростью.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56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60-100м.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3000м. Спец. беговые упр. ускорения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старт/упр. 30-40м. Бег 60-100м 2-3р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рыжковые упр.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 скакалкой, серийные, в длину согнув ноги, тройным. Эстафеты с предметами. Бег 20-25мин. с ускорением 3-4р. в подъем.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9.04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45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Эстафетный бег.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3000м. Ускорения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старт упр. 30-40м. Эстафетный бег 60-100-200м. Прыжковые упр. в длину согнув ноги,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тройным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Бег 20-25мин. с ускорением 3-4р. в подъем.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36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400-500-800м.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дальность, в цель.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1000м. Бег на средние дистанции 400-500-800м.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дальность, в подвижную цель. Игры с бегом, прыжками, метанием.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54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2000-3000м.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координации.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 2000-3000м. Броски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б/б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мяча. Игры с бегом, прыжками, метанием.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14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60-100м.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длину согнув ноги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Спец. беговые упр. ускорения- серии. Бег 60-100м 4-5р. Прыжковые упр. в длину согнув ноги,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тройным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Бег 20-25 с ускорением 3-4р. в подъем. Игры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7.05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1050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600-1000м.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дальность, в цель.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600-1000м.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дальность, в подвижную цель. Бег 20-25мин. с переменной скоростью, парами, преследованием.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7DE" w:rsidRPr="00AC333F" w:rsidTr="003A4340">
        <w:trPr>
          <w:trHeight w:val="765"/>
        </w:trPr>
        <w:tc>
          <w:tcPr>
            <w:tcW w:w="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  <w:p w:rsidR="00BC07DE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2000-3000м</w:t>
            </w:r>
          </w:p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/м, гранаты на дальность.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 2000-3000м. Метание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/м, гранаты на дальность. Игры </w:t>
            </w:r>
            <w:proofErr w:type="spell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/б, </w:t>
            </w:r>
            <w:proofErr w:type="gramStart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3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9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C07DE" w:rsidRPr="00AC333F" w:rsidRDefault="00BC07DE" w:rsidP="003A43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C07DE" w:rsidRPr="00994257" w:rsidRDefault="00BC07DE" w:rsidP="00120F85">
      <w:pPr>
        <w:rPr>
          <w:rFonts w:ascii="Times New Roman" w:hAnsi="Times New Roman" w:cs="Times New Roman"/>
          <w:b/>
          <w:sz w:val="24"/>
          <w:szCs w:val="24"/>
        </w:rPr>
      </w:pPr>
    </w:p>
    <w:p w:rsidR="00120F85" w:rsidRPr="00994257" w:rsidRDefault="00120F85" w:rsidP="00120F8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Содержание программы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6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0"/>
        <w:gridCol w:w="6575"/>
      </w:tblGrid>
      <w:tr w:rsidR="00120F85" w:rsidRPr="00994257" w:rsidTr="00D86566">
        <w:trPr>
          <w:trHeight w:val="157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Беговые упражнения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техникой спринтерского бега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лёгкой атлетики. Высокий и низкий старт от 10 до 15 м. Бег с ускорением от 30 до 40 м. Скоростной бег до 40 м. Бег на результат 60 м.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Овладение техникой длительного бега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равномерном темпе от 10 -25 мин.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1000-3000 </w:t>
            </w: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м.</w:t>
            </w:r>
          </w:p>
        </w:tc>
      </w:tr>
      <w:tr w:rsidR="00120F85" w:rsidRPr="00994257" w:rsidTr="00D86566">
        <w:trPr>
          <w:trHeight w:val="67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Прыжковые упражнения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Овладение техникой прыжка в дли</w:t>
            </w: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ну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7—9 шагов раз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бега.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9—11 шагов раз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бега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0F85" w:rsidRPr="00994257" w:rsidTr="00D86566">
        <w:trPr>
          <w:trHeight w:val="49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Овладение техникой прыжка в вы</w:t>
            </w: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соту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высоту с 3—5 шагов раз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бега.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 совершенствования прыжков в высоту</w:t>
            </w:r>
          </w:p>
        </w:tc>
      </w:tr>
      <w:tr w:rsidR="00120F85" w:rsidRPr="00994257" w:rsidTr="00D86566">
        <w:trPr>
          <w:trHeight w:val="49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Метание малого мяча</w:t>
            </w:r>
          </w:p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Овладение техникой метания мало</w:t>
            </w:r>
            <w:r w:rsidRPr="009942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го мяча в цепь и на дальность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с места на дальность отскока от стены, на задан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 расстояние на дальность, в коридор 5-6 м, в горизонтальную и вертикальную цель (Ix1) с рассто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яния 6-8 м, с 4-5 бросковых шагов на дальность и заданное расстояние. Бросок набивного мяча (2 кг) двумя руками из-за головы, от груди, снизу вперёд-вверх, из положения стоя грудью и боком в направлении броска с места; то же с шага; снизу верх на заданную и максимальную высоту. Ловля н/б мяча (2 кг) двумя ру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ками после броска партнёра, после броска вверх: с хлопками ладонями, после поворота на 90°, 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после приседа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ния.</w:t>
            </w:r>
          </w:p>
        </w:tc>
      </w:tr>
      <w:tr w:rsidR="00120F85" w:rsidRPr="00994257" w:rsidTr="00D86566">
        <w:trPr>
          <w:trHeight w:val="49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Развитие выносливости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до 15 мин, бег с препятствия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и на местности, минутный бег, эс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тафеты, круговая тренировка.</w:t>
            </w:r>
          </w:p>
        </w:tc>
      </w:tr>
      <w:tr w:rsidR="00120F85" w:rsidRPr="00994257" w:rsidTr="00D86566">
        <w:trPr>
          <w:trHeight w:val="97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Всевозможные прыжки и </w:t>
            </w:r>
            <w:proofErr w:type="spellStart"/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многоскоки</w:t>
            </w:r>
            <w:proofErr w:type="spellEnd"/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метания в цель и на дальность разных снарядов из разных исходных положе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ний, толчки и броски набивных мя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чей весом до 3 кг с учётом возраст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и половых особенностей</w:t>
            </w:r>
          </w:p>
        </w:tc>
      </w:tr>
      <w:tr w:rsidR="00120F85" w:rsidRPr="00994257" w:rsidTr="00D86566">
        <w:trPr>
          <w:trHeight w:val="420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 скоростных спо</w:t>
            </w: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собностей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Эстафеты, старты из различных исход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ных положений, бег с ускорением, с максимальной скоростью</w:t>
            </w:r>
          </w:p>
        </w:tc>
      </w:tr>
      <w:tr w:rsidR="00120F85" w:rsidRPr="00994257" w:rsidTr="00D86566">
        <w:trPr>
          <w:trHeight w:val="420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 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 </w:t>
            </w:r>
            <w:r w:rsidR="006F0C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физической куль</w:t>
            </w: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туре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л/а упр. на укрепление здоровья и основ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ные системы организма; название разучиваемых упр. и основы правильной техники их выполнения; правила соревнований в беге, прыж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ках и метаниях; разминка для выполнения л/а упр.; представления о темпе, ско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рости и объёме л/а упр., направленных на разви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тие выносливости, быстроты, си</w:t>
            </w: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лы, координационных способностей. Правила т. б. при занятиях л/а.</w:t>
            </w:r>
          </w:p>
        </w:tc>
      </w:tr>
      <w:tr w:rsidR="00120F85" w:rsidRPr="00994257" w:rsidTr="00D86566">
        <w:trPr>
          <w:trHeight w:val="405"/>
          <w:jc w:val="center"/>
        </w:trPr>
        <w:tc>
          <w:tcPr>
            <w:tcW w:w="2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F85" w:rsidRPr="00994257" w:rsidRDefault="00120F85" w:rsidP="00D8656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4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тесты.</w:t>
            </w:r>
          </w:p>
        </w:tc>
      </w:tr>
    </w:tbl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0F85" w:rsidRPr="00994257" w:rsidRDefault="00120F85" w:rsidP="00120F8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программы дополнительного образования, учащиеся будут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знать: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техники безопасности, оказание помощи при травмах и ушибах.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разучиваемых легко атлетических упражнений.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 выполнения легкоатлетических упражнений, пред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усмотренных учебной программой.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типичные ошибки при выполнении легкоатлетических уп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ражнений.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развития физических способностей (ско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ростных, силовых, скоростно-силовых, координационных, вы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носливости, гибкости).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упражнения (двигательные тесты) для оценки физической подготовленности и требования к технике и прави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лам их выполнения.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правил соревнований в беге на ко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роткие и средние дистанции, прыжках в длину и в высоту с раз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бега, метании малого мяча (гранаты) на дальность.</w:t>
      </w:r>
    </w:p>
    <w:p w:rsidR="00120F85" w:rsidRPr="00994257" w:rsidRDefault="00120F85" w:rsidP="00120F8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 упражнения, подвижные игры и эстафеты с эле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ментами лёгкой атлетики.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уметь:</w:t>
      </w:r>
    </w:p>
    <w:p w:rsidR="00120F85" w:rsidRPr="00994257" w:rsidRDefault="00120F85" w:rsidP="00120F8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меры безопасности и правила профилактики травматизма на занятиях лёгкой атлетикой.</w:t>
      </w:r>
    </w:p>
    <w:p w:rsidR="00120F85" w:rsidRPr="00994257" w:rsidRDefault="00120F85" w:rsidP="00120F8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 правильно выполнять предусмотренные учеб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программой легкоатлетические и контрольные упражнения (двигательные тесты).</w:t>
      </w:r>
    </w:p>
    <w:p w:rsidR="00120F85" w:rsidRPr="00994257" w:rsidRDefault="00120F85" w:rsidP="00120F8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своё самочувствие (функциональное состо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яние организма) на занятиях лёгкой атлетикой.</w:t>
      </w:r>
    </w:p>
    <w:p w:rsidR="00120F85" w:rsidRPr="00994257" w:rsidRDefault="00120F85" w:rsidP="00120F8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обязанности судьи по бегу, прыжкам, мета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Демонстрировать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правильно выпол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нять основы движения в ходьбе, беге, прыжках, метаниях.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с максимальной скоростью бегать 30, 60, 100 м, равномерном темпе 10-25 мин.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стартовать из различных исходных положений.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отталкиваться и приземляться на ноги в яму для прыжков после быстрого разбе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га.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 с помощью бега и прыжков поло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 из 3-5 препятствий.</w:t>
      </w:r>
    </w:p>
    <w:p w:rsidR="00120F85" w:rsidRPr="00994257" w:rsidRDefault="00120F85" w:rsidP="00120F8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 в высоту с прямого и бокового разбега с 7-9 шагов.</w:t>
      </w:r>
    </w:p>
    <w:p w:rsidR="00994257" w:rsidRPr="00994257" w:rsidRDefault="00120F85" w:rsidP="0099425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метать небольшие предметы, мячи массой до 150г, гранаты на дальность с места и разбега из разных исходных положений (стоя, с ко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лена, сидя) правой и левой рукой.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Универсальными компетенциями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учащихся являются: 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активно включаться в коллективную деятельность, взаимодействовать со сверстниками в достижении общих целей.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организовывать и проводить легкоатлетические упр. во время самостоятельных занятий.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освоения, учащимися являются следующие умения: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проявлять дисциплинированность, трудолюбие и упорство в достижении поставленных целей;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результатами 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являются следующие умения: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оценивать красоту телосложения и осанки, сравнивать их с эталонными образцами;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9942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 учащихся являются следующие умения: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организовывать и проводить со сверстниками легко атлетические упр. и элементы соревнований, осуществлять их объективное судейство;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организовывать и проводить игры с разной целевой направленностью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120F85" w:rsidRPr="00994257" w:rsidRDefault="00120F85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257">
        <w:rPr>
          <w:rFonts w:ascii="Times New Roman" w:hAnsi="Times New Roman" w:cs="Times New Roman"/>
          <w:b/>
          <w:sz w:val="24"/>
          <w:szCs w:val="24"/>
        </w:rPr>
        <w:t>5.Тестирование: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994257">
        <w:rPr>
          <w:rFonts w:ascii="Times New Roman" w:hAnsi="Times New Roman" w:cs="Times New Roman"/>
          <w:i/>
          <w:sz w:val="24"/>
          <w:szCs w:val="24"/>
        </w:rPr>
        <w:t>ОФП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1) Прыжок в длину с места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2) Бег 30 м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3) Челночный бег 3х10м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4) Бег 1000м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994257">
        <w:rPr>
          <w:rFonts w:ascii="Times New Roman" w:hAnsi="Times New Roman" w:cs="Times New Roman"/>
          <w:i/>
          <w:sz w:val="24"/>
          <w:szCs w:val="24"/>
        </w:rPr>
        <w:t>СФП</w:t>
      </w:r>
    </w:p>
    <w:p w:rsidR="00120F85" w:rsidRPr="00994257" w:rsidRDefault="006F0CB7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Спринтерский бег 60м, 100</w:t>
      </w:r>
      <w:r w:rsidR="00120F85" w:rsidRPr="0099425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2) Бег на средние дистанции: 500м, 600 м, 800м 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3) Прыжок в длину с разбега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4) Прыжок в высоту с разбега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5) Толкание набивного мяча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6) Метание мяча и гранаты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257">
        <w:rPr>
          <w:rFonts w:ascii="Times New Roman" w:hAnsi="Times New Roman" w:cs="Times New Roman"/>
          <w:b/>
          <w:sz w:val="24"/>
          <w:szCs w:val="24"/>
        </w:rPr>
        <w:t>6. Список литературы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Жилкин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 А.И. и др. Легкая атлетика: Учеб. пособие для студ.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. учеб. заведений / А.И.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Жилкин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, В.С. Кузьмин, Е.В.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>. — М.: Издательский центр «Академия», 2003. — 464 с.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>2. Куц В. От новичка до мастера спорта. - М.: Издательство "Воениздат", 1962. - 68 с.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3. Методика обучения лёгкоатлетическим упражнениям: Учеб. пособие для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ин-тов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 физ. культуры и фак. физ. воспитания вузов / Под общ. ред. М.П. Кривоносова, Т.П. Юшкевича. - Мн.: 1986 г.</w:t>
      </w:r>
    </w:p>
    <w:p w:rsidR="00120F85" w:rsidRPr="00994257" w:rsidRDefault="00120F85" w:rsidP="00120F85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57">
        <w:rPr>
          <w:rFonts w:ascii="Times New Roman" w:hAnsi="Times New Roman" w:cs="Times New Roman"/>
          <w:sz w:val="24"/>
          <w:szCs w:val="24"/>
        </w:rPr>
        <w:t xml:space="preserve">4. Лях В. И., </w:t>
      </w:r>
      <w:proofErr w:type="spellStart"/>
      <w:r w:rsidRPr="00994257">
        <w:rPr>
          <w:rFonts w:ascii="Times New Roman" w:hAnsi="Times New Roman" w:cs="Times New Roman"/>
          <w:sz w:val="24"/>
          <w:szCs w:val="24"/>
        </w:rPr>
        <w:t>Зданевич</w:t>
      </w:r>
      <w:proofErr w:type="spellEnd"/>
      <w:r w:rsidRPr="00994257">
        <w:rPr>
          <w:rFonts w:ascii="Times New Roman" w:hAnsi="Times New Roman" w:cs="Times New Roman"/>
          <w:sz w:val="24"/>
          <w:szCs w:val="24"/>
        </w:rPr>
        <w:t xml:space="preserve"> А.А. Комплексная программа по физической культуре 1-11 классы, </w:t>
      </w:r>
      <w:r w:rsidR="006F0CB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Просвещение, 2014</w:t>
      </w:r>
      <w:r w:rsidRPr="0099425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20F85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Примерная рабочая программа по физической культ</w:t>
      </w:r>
      <w:r w:rsidR="006F0CB7">
        <w:rPr>
          <w:rFonts w:ascii="Times New Roman" w:eastAsia="Times New Roman" w:hAnsi="Times New Roman" w:cs="Times New Roman"/>
          <w:color w:val="000000"/>
          <w:sz w:val="24"/>
          <w:szCs w:val="24"/>
        </w:rPr>
        <w:t>уре В. И. Лях. Просвещение, 2013</w:t>
      </w: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D27A2" w:rsidRPr="00994257" w:rsidRDefault="00120F85" w:rsidP="00120F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4257">
        <w:rPr>
          <w:rFonts w:ascii="Times New Roman" w:eastAsia="Times New Roman" w:hAnsi="Times New Roman" w:cs="Times New Roman"/>
          <w:color w:val="000000"/>
          <w:sz w:val="24"/>
          <w:szCs w:val="24"/>
        </w:rPr>
        <w:t>6. Программы «Организация работы спортивных секций в школе» А. Н. Каинов 2014г.</w:t>
      </w:r>
    </w:p>
    <w:sectPr w:rsidR="00FD27A2" w:rsidRPr="00994257" w:rsidSect="00994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369B"/>
    <w:multiLevelType w:val="multilevel"/>
    <w:tmpl w:val="3ABCD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1463F"/>
    <w:multiLevelType w:val="multilevel"/>
    <w:tmpl w:val="649A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E6C68"/>
    <w:multiLevelType w:val="multilevel"/>
    <w:tmpl w:val="3C9C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E863FF"/>
    <w:multiLevelType w:val="multilevel"/>
    <w:tmpl w:val="F388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399"/>
    <w:rsid w:val="00120F85"/>
    <w:rsid w:val="00246D63"/>
    <w:rsid w:val="00587399"/>
    <w:rsid w:val="005A0126"/>
    <w:rsid w:val="00652ECB"/>
    <w:rsid w:val="006E5366"/>
    <w:rsid w:val="006F0CB7"/>
    <w:rsid w:val="007031AE"/>
    <w:rsid w:val="0074380E"/>
    <w:rsid w:val="00963756"/>
    <w:rsid w:val="00994257"/>
    <w:rsid w:val="00A06DEE"/>
    <w:rsid w:val="00BC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F8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F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20F85"/>
    <w:pPr>
      <w:spacing w:after="0" w:line="240" w:lineRule="auto"/>
    </w:pPr>
  </w:style>
  <w:style w:type="character" w:customStyle="1" w:styleId="FontStyle68">
    <w:name w:val="Font Style68"/>
    <w:basedOn w:val="a0"/>
    <w:uiPriority w:val="99"/>
    <w:rsid w:val="00120F8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71">
    <w:name w:val="Font Style71"/>
    <w:basedOn w:val="a0"/>
    <w:uiPriority w:val="99"/>
    <w:rsid w:val="00120F85"/>
    <w:rPr>
      <w:rFonts w:ascii="Times New Roman" w:hAnsi="Times New Roman" w:cs="Times New Roman"/>
      <w:color w:val="000000"/>
      <w:sz w:val="22"/>
      <w:szCs w:val="22"/>
    </w:rPr>
  </w:style>
  <w:style w:type="paragraph" w:styleId="a5">
    <w:name w:val="Title"/>
    <w:basedOn w:val="a"/>
    <w:link w:val="a6"/>
    <w:qFormat/>
    <w:rsid w:val="007031A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6">
    <w:name w:val="Название Знак"/>
    <w:basedOn w:val="a0"/>
    <w:link w:val="a5"/>
    <w:rsid w:val="007031AE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7">
    <w:name w:val="Hyperlink"/>
    <w:uiPriority w:val="99"/>
    <w:semiHidden/>
    <w:unhideWhenUsed/>
    <w:rsid w:val="007031A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4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38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3067</Words>
  <Characters>17483</Characters>
  <Application>Microsoft Office Word</Application>
  <DocSecurity>0</DocSecurity>
  <Lines>145</Lines>
  <Paragraphs>41</Paragraphs>
  <ScaleCrop>false</ScaleCrop>
  <Company>SPecialiST RePack</Company>
  <LinksUpToDate>false</LinksUpToDate>
  <CharactersWithSpaces>20509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Курбатова</cp:lastModifiedBy>
  <cp:revision>9</cp:revision>
  <cp:lastPrinted>2020-01-21T11:48:00Z</cp:lastPrinted>
  <dcterms:created xsi:type="dcterms:W3CDTF">2019-10-28T03:34:00Z</dcterms:created>
  <dcterms:modified xsi:type="dcterms:W3CDTF">2020-05-25T05:25:00Z</dcterms:modified>
</cp:coreProperties>
</file>